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2B11B" w14:textId="57398963" w:rsidR="00135A4E" w:rsidRPr="00135A4E" w:rsidRDefault="00135A4E" w:rsidP="00135A4E">
      <w:pPr>
        <w:rPr>
          <w:rFonts w:ascii="Arial Rounded MT Bold" w:hAnsi="Arial Rounded MT Bold"/>
          <w:sz w:val="32"/>
          <w:szCs w:val="32"/>
          <w:lang w:val="nl-NL"/>
        </w:rPr>
      </w:pPr>
      <w:r w:rsidRPr="00135A4E">
        <w:rPr>
          <w:rFonts w:ascii="Arial Rounded MT Bold" w:hAnsi="Arial Rounded MT Bold"/>
          <w:sz w:val="32"/>
          <w:szCs w:val="32"/>
          <w:lang w:val="nl-NL"/>
        </w:rPr>
        <w:t>Handleiding catechese</w:t>
      </w:r>
      <w:r w:rsidR="006256D3">
        <w:rPr>
          <w:rFonts w:ascii="Arial Rounded MT Bold" w:hAnsi="Arial Rounded MT Bold"/>
          <w:sz w:val="32"/>
          <w:szCs w:val="32"/>
          <w:lang w:val="nl-NL"/>
        </w:rPr>
        <w:t xml:space="preserve"> </w:t>
      </w:r>
      <w:r w:rsidRPr="00135A4E">
        <w:rPr>
          <w:rFonts w:ascii="Arial Rounded MT Bold" w:hAnsi="Arial Rounded MT Bold"/>
          <w:sz w:val="32"/>
          <w:szCs w:val="32"/>
          <w:lang w:val="nl-NL"/>
        </w:rPr>
        <w:t>les</w:t>
      </w:r>
      <w:r>
        <w:rPr>
          <w:rFonts w:ascii="Arial Rounded MT Bold" w:hAnsi="Arial Rounded MT Bold"/>
          <w:sz w:val="32"/>
          <w:szCs w:val="32"/>
          <w:lang w:val="nl-NL"/>
        </w:rPr>
        <w:t xml:space="preserve"> </w:t>
      </w:r>
      <w:r w:rsidR="000268F1">
        <w:rPr>
          <w:rFonts w:ascii="Arial Rounded MT Bold" w:hAnsi="Arial Rounded MT Bold"/>
          <w:sz w:val="32"/>
          <w:szCs w:val="32"/>
          <w:lang w:val="nl-NL"/>
        </w:rPr>
        <w:t xml:space="preserve">rondom Hervormingsdag: </w:t>
      </w:r>
      <w:r>
        <w:rPr>
          <w:rFonts w:ascii="Arial Rounded MT Bold" w:hAnsi="Arial Rounded MT Bold"/>
          <w:sz w:val="32"/>
          <w:szCs w:val="32"/>
          <w:lang w:val="nl-NL"/>
        </w:rPr>
        <w:t>‘</w:t>
      </w:r>
      <w:r w:rsidR="00A90F68">
        <w:rPr>
          <w:rFonts w:ascii="Arial Rounded MT Bold" w:hAnsi="Arial Rounded MT Bold"/>
          <w:sz w:val="32"/>
          <w:szCs w:val="32"/>
          <w:lang w:val="nl-NL"/>
        </w:rPr>
        <w:t>Op zoek naar rust’</w:t>
      </w:r>
    </w:p>
    <w:p w14:paraId="6FFA3B6B" w14:textId="5F26A772" w:rsidR="006C08A7" w:rsidRPr="00135A4E" w:rsidRDefault="00000000">
      <w:pPr>
        <w:pStyle w:val="Kop1"/>
        <w:rPr>
          <w:rFonts w:ascii="Arial Rounded MT Bold" w:hAnsi="Arial Rounded MT Bold"/>
          <w:lang w:val="nl-NL"/>
        </w:rPr>
      </w:pPr>
      <w:r w:rsidRPr="00135A4E">
        <w:rPr>
          <w:rFonts w:ascii="Arial Rounded MT Bold" w:hAnsi="Arial Rounded MT Bold"/>
          <w:lang w:val="nl-NL"/>
        </w:rPr>
        <w:t>Inleiding</w:t>
      </w:r>
    </w:p>
    <w:p w14:paraId="6DC66F4E" w14:textId="4962E234" w:rsidR="006C08A7" w:rsidRPr="00135A4E" w:rsidRDefault="000268F1">
      <w:pPr>
        <w:rPr>
          <w:lang w:val="nl-NL"/>
        </w:rPr>
      </w:pPr>
      <w:r>
        <w:rPr>
          <w:lang w:val="nl-NL"/>
        </w:rPr>
        <w:t xml:space="preserve">‘Op zoek naar rust’ is het thema van deze catechese les, speciaal samengesteld voor de periode rondom Hervormingsdag. </w:t>
      </w:r>
      <w:r w:rsidRPr="00135A4E">
        <w:rPr>
          <w:lang w:val="nl-NL"/>
        </w:rPr>
        <w:t xml:space="preserve">Deze les helpt jongeren nadenken over de vraag waar </w:t>
      </w:r>
      <w:r>
        <w:rPr>
          <w:lang w:val="nl-NL"/>
        </w:rPr>
        <w:t xml:space="preserve">de </w:t>
      </w:r>
      <w:r w:rsidR="00A90F68">
        <w:rPr>
          <w:lang w:val="nl-NL"/>
        </w:rPr>
        <w:t>ware</w:t>
      </w:r>
      <w:r w:rsidRPr="00135A4E">
        <w:rPr>
          <w:lang w:val="nl-NL"/>
        </w:rPr>
        <w:t xml:space="preserve"> rust gevonden wordt. </w:t>
      </w:r>
      <w:r w:rsidR="00A90F68">
        <w:rPr>
          <w:lang w:val="nl-NL"/>
        </w:rPr>
        <w:t>De verhalen van</w:t>
      </w:r>
      <w:r w:rsidRPr="00135A4E">
        <w:rPr>
          <w:lang w:val="nl-NL"/>
        </w:rPr>
        <w:t xml:space="preserve"> </w:t>
      </w:r>
      <w:proofErr w:type="spellStart"/>
      <w:r w:rsidRPr="00135A4E">
        <w:rPr>
          <w:lang w:val="nl-NL"/>
        </w:rPr>
        <w:t>Laurentine</w:t>
      </w:r>
      <w:proofErr w:type="spellEnd"/>
      <w:r w:rsidRPr="00135A4E">
        <w:rPr>
          <w:lang w:val="nl-NL"/>
        </w:rPr>
        <w:t xml:space="preserve"> van </w:t>
      </w:r>
      <w:proofErr w:type="spellStart"/>
      <w:r w:rsidRPr="00135A4E">
        <w:rPr>
          <w:lang w:val="nl-NL"/>
        </w:rPr>
        <w:t>Landeghem</w:t>
      </w:r>
      <w:proofErr w:type="spellEnd"/>
      <w:r w:rsidRPr="00135A4E">
        <w:rPr>
          <w:lang w:val="nl-NL"/>
        </w:rPr>
        <w:t xml:space="preserve"> en Maarten Luther </w:t>
      </w:r>
      <w:r w:rsidR="00A90F68">
        <w:rPr>
          <w:lang w:val="nl-NL"/>
        </w:rPr>
        <w:t xml:space="preserve">worden gebruikt </w:t>
      </w:r>
      <w:r>
        <w:rPr>
          <w:lang w:val="nl-NL"/>
        </w:rPr>
        <w:t xml:space="preserve">als aanknopingspunten </w:t>
      </w:r>
      <w:r w:rsidR="00A90F68">
        <w:rPr>
          <w:lang w:val="nl-NL"/>
        </w:rPr>
        <w:t>om uit te komen bij de kerntekst van deze les:</w:t>
      </w:r>
      <w:r w:rsidRPr="00135A4E">
        <w:rPr>
          <w:lang w:val="nl-NL"/>
        </w:rPr>
        <w:t xml:space="preserve"> Mattheüs 11:28</w:t>
      </w:r>
      <w:r>
        <w:rPr>
          <w:lang w:val="nl-NL"/>
        </w:rPr>
        <w:t xml:space="preserve">. Daar staat de welgemeende </w:t>
      </w:r>
      <w:proofErr w:type="spellStart"/>
      <w:r>
        <w:rPr>
          <w:lang w:val="nl-NL"/>
        </w:rPr>
        <w:t>nodiging</w:t>
      </w:r>
      <w:proofErr w:type="spellEnd"/>
      <w:r>
        <w:rPr>
          <w:lang w:val="nl-NL"/>
        </w:rPr>
        <w:t xml:space="preserve"> van de Heere Jezus:</w:t>
      </w:r>
      <w:r w:rsidR="00A90F68">
        <w:rPr>
          <w:lang w:val="nl-NL"/>
        </w:rPr>
        <w:t xml:space="preserve"> “</w:t>
      </w:r>
      <w:r w:rsidR="00A90F68" w:rsidRPr="00A90F68">
        <w:rPr>
          <w:lang w:val="nl-NL"/>
        </w:rPr>
        <w:t>Komt herwaarts tot Mij, allen die vermoeid en belast zijt, en Ik zal u rust geven.</w:t>
      </w:r>
      <w:r w:rsidR="00A90F68">
        <w:rPr>
          <w:lang w:val="nl-NL"/>
        </w:rPr>
        <w:t>”</w:t>
      </w:r>
      <w:r w:rsidR="00D80F9A">
        <w:rPr>
          <w:lang w:val="nl-NL"/>
        </w:rPr>
        <w:t xml:space="preserve"> </w:t>
      </w:r>
      <w:r>
        <w:rPr>
          <w:lang w:val="nl-NL"/>
        </w:rPr>
        <w:t>In deze les wordt deze tekst ook aan het hart gelegd van de jongeren en wordt aan</w:t>
      </w:r>
      <w:r w:rsidR="00D80F9A">
        <w:rPr>
          <w:lang w:val="nl-NL"/>
        </w:rPr>
        <w:t>dacht gegeven voor de persoonlijke</w:t>
      </w:r>
      <w:r>
        <w:rPr>
          <w:lang w:val="nl-NL"/>
        </w:rPr>
        <w:t>,</w:t>
      </w:r>
      <w:r w:rsidR="00D80F9A">
        <w:rPr>
          <w:lang w:val="nl-NL"/>
        </w:rPr>
        <w:t xml:space="preserve"> geestelijke toepassing.</w:t>
      </w:r>
    </w:p>
    <w:p w14:paraId="70A8F1DA" w14:textId="0AAA893B" w:rsidR="006C08A7" w:rsidRPr="00135A4E" w:rsidRDefault="00000000">
      <w:pPr>
        <w:pStyle w:val="Kop1"/>
        <w:rPr>
          <w:rFonts w:ascii="Arial Rounded MT Bold" w:hAnsi="Arial Rounded MT Bold"/>
          <w:lang w:val="nl-NL"/>
        </w:rPr>
      </w:pPr>
      <w:r w:rsidRPr="00135A4E">
        <w:rPr>
          <w:rFonts w:ascii="Arial Rounded MT Bold" w:hAnsi="Arial Rounded MT Bold"/>
          <w:lang w:val="nl-NL"/>
        </w:rPr>
        <w:t>Achtergrond van deze catechese</w:t>
      </w:r>
      <w:r w:rsidR="00EE3100">
        <w:rPr>
          <w:rFonts w:ascii="Arial Rounded MT Bold" w:hAnsi="Arial Rounded MT Bold"/>
          <w:lang w:val="nl-NL"/>
        </w:rPr>
        <w:t xml:space="preserve"> </w:t>
      </w:r>
      <w:r w:rsidRPr="00135A4E">
        <w:rPr>
          <w:rFonts w:ascii="Arial Rounded MT Bold" w:hAnsi="Arial Rounded MT Bold"/>
          <w:lang w:val="nl-NL"/>
        </w:rPr>
        <w:t>les</w:t>
      </w:r>
    </w:p>
    <w:p w14:paraId="1C533567" w14:textId="6FCA874F" w:rsidR="006C08A7" w:rsidRPr="00135A4E" w:rsidRDefault="00135A4E">
      <w:pPr>
        <w:rPr>
          <w:lang w:val="nl-NL"/>
        </w:rPr>
      </w:pPr>
      <w:r w:rsidRPr="00135A4E">
        <w:rPr>
          <w:lang w:val="nl-NL"/>
        </w:rPr>
        <w:t>Deze catechese</w:t>
      </w:r>
      <w:r w:rsidR="00EE3100">
        <w:rPr>
          <w:lang w:val="nl-NL"/>
        </w:rPr>
        <w:t xml:space="preserve"> </w:t>
      </w:r>
      <w:r w:rsidRPr="00135A4E">
        <w:rPr>
          <w:lang w:val="nl-NL"/>
        </w:rPr>
        <w:t>les richt zich op jongeren in de leeftijd van 12 tot 18 jaar</w:t>
      </w:r>
      <w:r w:rsidR="009D4C3F">
        <w:rPr>
          <w:lang w:val="nl-NL"/>
        </w:rPr>
        <w:t xml:space="preserve">. </w:t>
      </w:r>
      <w:r w:rsidRPr="00135A4E">
        <w:rPr>
          <w:lang w:val="nl-NL"/>
        </w:rPr>
        <w:t xml:space="preserve">Jongeren leven in een cultuur van prestaties, sociale media en zelfontplooiing. De zoektocht naar rust is daarom zeer actueel. De les laat zien dat zowel een moderne influencer als een </w:t>
      </w:r>
      <w:r w:rsidR="00A90F68">
        <w:rPr>
          <w:lang w:val="nl-NL"/>
        </w:rPr>
        <w:t>voormalige monnik</w:t>
      </w:r>
      <w:r w:rsidRPr="00135A4E">
        <w:rPr>
          <w:lang w:val="nl-NL"/>
        </w:rPr>
        <w:t xml:space="preserve"> uiteindelijk ontdekten dat blijvende rust niet in henzelf </w:t>
      </w:r>
      <w:r w:rsidR="00A90F68">
        <w:rPr>
          <w:lang w:val="nl-NL"/>
        </w:rPr>
        <w:t>ligt. Integendeel, de ware rust is in Christus te vinden.</w:t>
      </w:r>
    </w:p>
    <w:p w14:paraId="3F3477FA" w14:textId="77777777" w:rsidR="006C08A7" w:rsidRPr="00135A4E" w:rsidRDefault="00000000">
      <w:pPr>
        <w:pStyle w:val="Kop1"/>
        <w:rPr>
          <w:rFonts w:ascii="Arial Rounded MT Bold" w:hAnsi="Arial Rounded MT Bold"/>
          <w:lang w:val="nl-NL"/>
        </w:rPr>
      </w:pPr>
      <w:r w:rsidRPr="00135A4E">
        <w:rPr>
          <w:rFonts w:ascii="Arial Rounded MT Bold" w:hAnsi="Arial Rounded MT Bold"/>
          <w:lang w:val="nl-NL"/>
        </w:rPr>
        <w:t>Beginsituatie catechisanten</w:t>
      </w:r>
    </w:p>
    <w:p w14:paraId="4E0A9CE9" w14:textId="40DC146A" w:rsidR="00135A4E" w:rsidRPr="00135A4E" w:rsidRDefault="00135A4E" w:rsidP="00135A4E">
      <w:pPr>
        <w:rPr>
          <w:lang w:val="nl-NL"/>
        </w:rPr>
      </w:pPr>
      <w:r>
        <w:rPr>
          <w:lang w:val="nl-NL"/>
        </w:rPr>
        <w:t xml:space="preserve">Hoewel </w:t>
      </w:r>
      <w:r w:rsidR="00A90F68">
        <w:rPr>
          <w:lang w:val="nl-NL"/>
        </w:rPr>
        <w:t xml:space="preserve">de naam van Maarten Luther </w:t>
      </w:r>
      <w:r>
        <w:rPr>
          <w:lang w:val="nl-NL"/>
        </w:rPr>
        <w:t>bekend is</w:t>
      </w:r>
      <w:r w:rsidR="009D4C3F">
        <w:rPr>
          <w:lang w:val="nl-NL"/>
        </w:rPr>
        <w:t xml:space="preserve"> bij velen,</w:t>
      </w:r>
      <w:r>
        <w:rPr>
          <w:lang w:val="nl-NL"/>
        </w:rPr>
        <w:t xml:space="preserve"> </w:t>
      </w:r>
      <w:r w:rsidR="009D4C3F">
        <w:rPr>
          <w:lang w:val="nl-NL"/>
        </w:rPr>
        <w:t>zijn</w:t>
      </w:r>
      <w:r>
        <w:rPr>
          <w:lang w:val="nl-NL"/>
        </w:rPr>
        <w:t xml:space="preserve"> de meeste jongeren waarschijnlijk niet </w:t>
      </w:r>
      <w:r w:rsidR="009D4C3F">
        <w:rPr>
          <w:lang w:val="nl-NL"/>
        </w:rPr>
        <w:t xml:space="preserve">op de hoogte </w:t>
      </w:r>
      <w:r>
        <w:rPr>
          <w:lang w:val="nl-NL"/>
        </w:rPr>
        <w:t xml:space="preserve">van </w:t>
      </w:r>
      <w:r w:rsidR="00A90F68">
        <w:rPr>
          <w:lang w:val="nl-NL"/>
        </w:rPr>
        <w:t>zijn verdere leven</w:t>
      </w:r>
      <w:r w:rsidR="009D4C3F">
        <w:rPr>
          <w:lang w:val="nl-NL"/>
        </w:rPr>
        <w:t xml:space="preserve">. Mogelijk een enkeling weet iets van zijn </w:t>
      </w:r>
      <w:r>
        <w:rPr>
          <w:lang w:val="nl-NL"/>
        </w:rPr>
        <w:t xml:space="preserve">preken </w:t>
      </w:r>
      <w:r w:rsidR="00A90F68">
        <w:rPr>
          <w:lang w:val="nl-NL"/>
        </w:rPr>
        <w:t>of</w:t>
      </w:r>
      <w:r>
        <w:rPr>
          <w:lang w:val="nl-NL"/>
        </w:rPr>
        <w:t xml:space="preserve"> geschriften. </w:t>
      </w:r>
      <w:r w:rsidR="00A90F68">
        <w:rPr>
          <w:lang w:val="nl-NL"/>
        </w:rPr>
        <w:t xml:space="preserve">In deze </w:t>
      </w:r>
      <w:r w:rsidR="00EE3100">
        <w:rPr>
          <w:lang w:val="nl-NL"/>
        </w:rPr>
        <w:t>catechese les</w:t>
      </w:r>
      <w:r w:rsidR="00A90F68">
        <w:rPr>
          <w:lang w:val="nl-NL"/>
        </w:rPr>
        <w:t xml:space="preserve"> word</w:t>
      </w:r>
      <w:r w:rsidR="00EE3100">
        <w:rPr>
          <w:lang w:val="nl-NL"/>
        </w:rPr>
        <w:t>en</w:t>
      </w:r>
      <w:r w:rsidR="00A90F68">
        <w:rPr>
          <w:lang w:val="nl-NL"/>
        </w:rPr>
        <w:t xml:space="preserve"> laagdrempelige teksten van Luther besproken. Het is </w:t>
      </w:r>
      <w:r>
        <w:rPr>
          <w:lang w:val="nl-NL"/>
        </w:rPr>
        <w:t>verstandig om deze teksten rustig</w:t>
      </w:r>
      <w:r w:rsidR="00A90F68">
        <w:rPr>
          <w:lang w:val="nl-NL"/>
        </w:rPr>
        <w:t xml:space="preserve"> en in gezamenlijkheid te </w:t>
      </w:r>
      <w:r>
        <w:rPr>
          <w:lang w:val="nl-NL"/>
        </w:rPr>
        <w:t xml:space="preserve">lezen </w:t>
      </w:r>
      <w:r w:rsidR="00A90F68">
        <w:rPr>
          <w:lang w:val="nl-NL"/>
        </w:rPr>
        <w:t>om er voor te zorgen dat</w:t>
      </w:r>
      <w:r>
        <w:rPr>
          <w:lang w:val="nl-NL"/>
        </w:rPr>
        <w:t xml:space="preserve"> </w:t>
      </w:r>
      <w:r w:rsidR="00A90F68">
        <w:rPr>
          <w:lang w:val="nl-NL"/>
        </w:rPr>
        <w:t>de inhoud voor alle jongeren te begrijpen is.</w:t>
      </w:r>
    </w:p>
    <w:p w14:paraId="4F7E291E" w14:textId="1A3F9CFA" w:rsidR="00135A4E" w:rsidRPr="00135A4E" w:rsidRDefault="00000000">
      <w:pPr>
        <w:rPr>
          <w:lang w:val="nl-NL"/>
        </w:rPr>
      </w:pPr>
      <w:r w:rsidRPr="00135A4E">
        <w:rPr>
          <w:lang w:val="nl-NL"/>
        </w:rPr>
        <w:t xml:space="preserve">Veel jongeren herkennen gevoelens van </w:t>
      </w:r>
      <w:r w:rsidR="00EE3100">
        <w:rPr>
          <w:lang w:val="nl-NL"/>
        </w:rPr>
        <w:t xml:space="preserve">onrust en het snakken naar rust. </w:t>
      </w:r>
      <w:r w:rsidRPr="00135A4E">
        <w:rPr>
          <w:lang w:val="nl-NL"/>
        </w:rPr>
        <w:t>Sluit aan bij deze ervaringen en geef ruimte voor open gesprekken.</w:t>
      </w:r>
      <w:r w:rsidR="00135A4E">
        <w:rPr>
          <w:lang w:val="nl-NL"/>
        </w:rPr>
        <w:t xml:space="preserve"> </w:t>
      </w:r>
      <w:r w:rsidR="00135A4E" w:rsidRPr="00135A4E">
        <w:rPr>
          <w:lang w:val="nl-NL"/>
        </w:rPr>
        <w:t>Als catecheet kent u uw catechisanten het beste. Daarom raden wij u aan om deze handreiking kritisch te lezen en waar nodig in uw situatie aanpassingen te doen die de les ten goede zullen komen.</w:t>
      </w:r>
    </w:p>
    <w:p w14:paraId="25CC768C" w14:textId="7F4141D2" w:rsidR="006C08A7" w:rsidRPr="00E450BE" w:rsidRDefault="009D4C3F">
      <w:pPr>
        <w:pStyle w:val="Kop1"/>
        <w:rPr>
          <w:rFonts w:ascii="Arial Rounded MT Bold" w:hAnsi="Arial Rounded MT Bold"/>
          <w:lang w:val="nl-NL"/>
        </w:rPr>
      </w:pPr>
      <w:r>
        <w:rPr>
          <w:rFonts w:ascii="Arial Rounded MT Bold" w:hAnsi="Arial Rounded MT Bold"/>
          <w:lang w:val="nl-NL"/>
        </w:rPr>
        <w:t>Doel van deze les</w:t>
      </w:r>
    </w:p>
    <w:p w14:paraId="24A7746A" w14:textId="4DAB1949" w:rsidR="00EE3100" w:rsidRDefault="00000000">
      <w:pPr>
        <w:rPr>
          <w:lang w:val="nl-NL"/>
        </w:rPr>
      </w:pPr>
      <w:r w:rsidRPr="00135A4E">
        <w:rPr>
          <w:lang w:val="nl-NL"/>
        </w:rPr>
        <w:t xml:space="preserve">De catechisant kan </w:t>
      </w:r>
      <w:r w:rsidR="00EE3100">
        <w:rPr>
          <w:lang w:val="nl-NL"/>
        </w:rPr>
        <w:t xml:space="preserve">uitleggen dat de ontdekking van Luther is dat rust niet gevonden wordt </w:t>
      </w:r>
      <w:r w:rsidR="009D4C3F">
        <w:rPr>
          <w:lang w:val="nl-NL"/>
        </w:rPr>
        <w:t>door</w:t>
      </w:r>
      <w:r w:rsidR="00EE3100">
        <w:rPr>
          <w:lang w:val="nl-NL"/>
        </w:rPr>
        <w:t xml:space="preserve"> menselijke</w:t>
      </w:r>
      <w:r w:rsidR="009D4C3F">
        <w:rPr>
          <w:lang w:val="nl-NL"/>
        </w:rPr>
        <w:t>, geestelijke</w:t>
      </w:r>
      <w:r w:rsidR="00EE3100">
        <w:rPr>
          <w:lang w:val="nl-NL"/>
        </w:rPr>
        <w:t xml:space="preserve"> prestaties</w:t>
      </w:r>
      <w:r w:rsidR="009D4C3F">
        <w:rPr>
          <w:lang w:val="nl-NL"/>
        </w:rPr>
        <w:t>. Rust is alleen in</w:t>
      </w:r>
      <w:r w:rsidR="00EE3100">
        <w:rPr>
          <w:lang w:val="nl-NL"/>
        </w:rPr>
        <w:t xml:space="preserve"> Christus te vinden</w:t>
      </w:r>
      <w:r w:rsidR="009D4C3F">
        <w:rPr>
          <w:lang w:val="nl-NL"/>
        </w:rPr>
        <w:t>. De toepassing daarvan is dat de catechisant zijn of haar toevlucht bij Christus mag én moet nemen.</w:t>
      </w:r>
    </w:p>
    <w:p w14:paraId="24CD0301" w14:textId="77777777" w:rsidR="006C08A7" w:rsidRPr="00135A4E" w:rsidRDefault="00000000">
      <w:pPr>
        <w:rPr>
          <w:lang w:val="nl-NL"/>
        </w:rPr>
      </w:pPr>
      <w:r w:rsidRPr="00135A4E">
        <w:rPr>
          <w:lang w:val="nl-NL"/>
        </w:rPr>
        <w:br w:type="page"/>
      </w:r>
    </w:p>
    <w:p w14:paraId="67F91195" w14:textId="77777777" w:rsidR="006C08A7" w:rsidRPr="009D4C3F" w:rsidRDefault="00000000">
      <w:pPr>
        <w:pStyle w:val="Kop1"/>
        <w:rPr>
          <w:rFonts w:ascii="Arial Rounded MT Bold" w:hAnsi="Arial Rounded MT Bold"/>
          <w:lang w:val="nl-NL"/>
        </w:rPr>
      </w:pPr>
      <w:r w:rsidRPr="009D4C3F">
        <w:rPr>
          <w:rFonts w:ascii="Arial Rounded MT Bold" w:hAnsi="Arial Rounded MT Bold"/>
          <w:lang w:val="nl-NL"/>
        </w:rPr>
        <w:lastRenderedPageBreak/>
        <w:t>Schets van de les</w:t>
      </w:r>
    </w:p>
    <w:p w14:paraId="718A2FB5" w14:textId="77777777" w:rsidR="006256D3" w:rsidRPr="009D4C3F" w:rsidRDefault="006256D3" w:rsidP="006256D3">
      <w:pPr>
        <w:rPr>
          <w:lang w:val="nl-NL"/>
        </w:rPr>
      </w:pPr>
    </w:p>
    <w:tbl>
      <w:tblPr>
        <w:tblStyle w:val="Tabelraster"/>
        <w:tblW w:w="0" w:type="auto"/>
        <w:tblLook w:val="04A0" w:firstRow="1" w:lastRow="0" w:firstColumn="1" w:lastColumn="0" w:noHBand="0" w:noVBand="1"/>
      </w:tblPr>
      <w:tblGrid>
        <w:gridCol w:w="2158"/>
        <w:gridCol w:w="2155"/>
        <w:gridCol w:w="2158"/>
        <w:gridCol w:w="2159"/>
      </w:tblGrid>
      <w:tr w:rsidR="006C08A7" w14:paraId="4F630629" w14:textId="77777777" w:rsidTr="00EE3100">
        <w:tc>
          <w:tcPr>
            <w:tcW w:w="2158" w:type="dxa"/>
          </w:tcPr>
          <w:p w14:paraId="59246143" w14:textId="77777777" w:rsidR="006C08A7" w:rsidRPr="00135A4E" w:rsidRDefault="00000000">
            <w:pPr>
              <w:rPr>
                <w:b/>
                <w:bCs/>
              </w:rPr>
            </w:pPr>
            <w:r w:rsidRPr="00135A4E">
              <w:rPr>
                <w:b/>
                <w:bCs/>
              </w:rPr>
              <w:t>Thema</w:t>
            </w:r>
          </w:p>
        </w:tc>
        <w:tc>
          <w:tcPr>
            <w:tcW w:w="2155" w:type="dxa"/>
          </w:tcPr>
          <w:p w14:paraId="63B422E6" w14:textId="77777777" w:rsidR="006C08A7" w:rsidRPr="00135A4E" w:rsidRDefault="00000000">
            <w:pPr>
              <w:rPr>
                <w:b/>
                <w:bCs/>
              </w:rPr>
            </w:pPr>
            <w:r w:rsidRPr="00135A4E">
              <w:rPr>
                <w:b/>
                <w:bCs/>
              </w:rPr>
              <w:t>Dia</w:t>
            </w:r>
          </w:p>
        </w:tc>
        <w:tc>
          <w:tcPr>
            <w:tcW w:w="2158" w:type="dxa"/>
          </w:tcPr>
          <w:p w14:paraId="10ABD069" w14:textId="77777777" w:rsidR="006C08A7" w:rsidRPr="00135A4E" w:rsidRDefault="00000000">
            <w:pPr>
              <w:rPr>
                <w:b/>
                <w:bCs/>
              </w:rPr>
            </w:pPr>
            <w:proofErr w:type="spellStart"/>
            <w:r w:rsidRPr="00135A4E">
              <w:rPr>
                <w:b/>
                <w:bCs/>
              </w:rPr>
              <w:t>Inhoud</w:t>
            </w:r>
            <w:proofErr w:type="spellEnd"/>
          </w:p>
        </w:tc>
        <w:tc>
          <w:tcPr>
            <w:tcW w:w="2159" w:type="dxa"/>
          </w:tcPr>
          <w:p w14:paraId="2A67137A" w14:textId="77777777" w:rsidR="006C08A7" w:rsidRPr="00135A4E" w:rsidRDefault="00000000">
            <w:pPr>
              <w:rPr>
                <w:b/>
                <w:bCs/>
              </w:rPr>
            </w:pPr>
            <w:proofErr w:type="spellStart"/>
            <w:r w:rsidRPr="00135A4E">
              <w:rPr>
                <w:b/>
                <w:bCs/>
              </w:rPr>
              <w:t>Benodigdheden</w:t>
            </w:r>
            <w:proofErr w:type="spellEnd"/>
          </w:p>
        </w:tc>
      </w:tr>
      <w:tr w:rsidR="006C08A7" w14:paraId="69A917B4" w14:textId="77777777" w:rsidTr="00EE3100">
        <w:tc>
          <w:tcPr>
            <w:tcW w:w="2158" w:type="dxa"/>
          </w:tcPr>
          <w:p w14:paraId="24F040BE" w14:textId="77777777" w:rsidR="006C08A7" w:rsidRDefault="00000000">
            <w:proofErr w:type="spellStart"/>
            <w:r>
              <w:t>Gebed</w:t>
            </w:r>
            <w:proofErr w:type="spellEnd"/>
          </w:p>
        </w:tc>
        <w:tc>
          <w:tcPr>
            <w:tcW w:w="2155" w:type="dxa"/>
          </w:tcPr>
          <w:p w14:paraId="2FF07771" w14:textId="77777777" w:rsidR="006C08A7" w:rsidRDefault="00000000">
            <w:r>
              <w:t>2</w:t>
            </w:r>
          </w:p>
        </w:tc>
        <w:tc>
          <w:tcPr>
            <w:tcW w:w="2158" w:type="dxa"/>
          </w:tcPr>
          <w:p w14:paraId="3722E94B" w14:textId="77777777" w:rsidR="006C08A7" w:rsidRDefault="00000000">
            <w:r>
              <w:t>Opening</w:t>
            </w:r>
          </w:p>
        </w:tc>
        <w:tc>
          <w:tcPr>
            <w:tcW w:w="2159" w:type="dxa"/>
          </w:tcPr>
          <w:p w14:paraId="515CA169" w14:textId="77777777" w:rsidR="006C08A7" w:rsidRDefault="00000000">
            <w:r>
              <w:t>-</w:t>
            </w:r>
          </w:p>
        </w:tc>
      </w:tr>
      <w:tr w:rsidR="006C08A7" w:rsidRPr="00830F44" w14:paraId="0D460F69" w14:textId="77777777" w:rsidTr="00EE3100">
        <w:tc>
          <w:tcPr>
            <w:tcW w:w="2158" w:type="dxa"/>
          </w:tcPr>
          <w:p w14:paraId="16FF3713" w14:textId="77777777" w:rsidR="006C08A7" w:rsidRDefault="00000000">
            <w:r>
              <w:t>Psalm 62</w:t>
            </w:r>
          </w:p>
        </w:tc>
        <w:tc>
          <w:tcPr>
            <w:tcW w:w="2155" w:type="dxa"/>
          </w:tcPr>
          <w:p w14:paraId="57F08FD8" w14:textId="77777777" w:rsidR="006C08A7" w:rsidRDefault="00000000">
            <w:r>
              <w:t>3-5</w:t>
            </w:r>
          </w:p>
        </w:tc>
        <w:tc>
          <w:tcPr>
            <w:tcW w:w="2158" w:type="dxa"/>
          </w:tcPr>
          <w:p w14:paraId="42CB374C" w14:textId="77777777" w:rsidR="006C08A7" w:rsidRDefault="00000000">
            <w:proofErr w:type="spellStart"/>
            <w:r>
              <w:t>Zingen</w:t>
            </w:r>
            <w:proofErr w:type="spellEnd"/>
          </w:p>
        </w:tc>
        <w:tc>
          <w:tcPr>
            <w:tcW w:w="2159" w:type="dxa"/>
          </w:tcPr>
          <w:p w14:paraId="091532AF" w14:textId="3BAFD8A7" w:rsidR="006C08A7" w:rsidRPr="00135A4E" w:rsidRDefault="00135A4E">
            <w:pPr>
              <w:rPr>
                <w:lang w:val="nl-NL"/>
              </w:rPr>
            </w:pPr>
            <w:r w:rsidRPr="00135A4E">
              <w:rPr>
                <w:lang w:val="nl-NL"/>
              </w:rPr>
              <w:t xml:space="preserve">Psalmboek </w:t>
            </w:r>
            <w:r w:rsidR="00EE3100">
              <w:rPr>
                <w:lang w:val="nl-NL"/>
              </w:rPr>
              <w:t>en</w:t>
            </w:r>
            <w:r w:rsidRPr="00135A4E">
              <w:rPr>
                <w:lang w:val="nl-NL"/>
              </w:rPr>
              <w:t xml:space="preserve"> instrument v</w:t>
            </w:r>
            <w:r>
              <w:rPr>
                <w:lang w:val="nl-NL"/>
              </w:rPr>
              <w:t>oor begeleiding</w:t>
            </w:r>
          </w:p>
        </w:tc>
      </w:tr>
      <w:tr w:rsidR="00EE3100" w:rsidRPr="00A90F68" w14:paraId="64433945" w14:textId="77777777" w:rsidTr="00EE3100">
        <w:tc>
          <w:tcPr>
            <w:tcW w:w="2158" w:type="dxa"/>
          </w:tcPr>
          <w:p w14:paraId="0FF14AB5" w14:textId="7881B1A9" w:rsidR="00EE3100" w:rsidRDefault="00EE3100">
            <w:proofErr w:type="spellStart"/>
            <w:r>
              <w:t>Jij</w:t>
            </w:r>
            <w:proofErr w:type="spellEnd"/>
          </w:p>
        </w:tc>
        <w:tc>
          <w:tcPr>
            <w:tcW w:w="2155" w:type="dxa"/>
          </w:tcPr>
          <w:p w14:paraId="36CBADAA" w14:textId="2289A71E" w:rsidR="00EE3100" w:rsidRDefault="00EE3100">
            <w:r>
              <w:t>7</w:t>
            </w:r>
          </w:p>
        </w:tc>
        <w:tc>
          <w:tcPr>
            <w:tcW w:w="2158" w:type="dxa"/>
          </w:tcPr>
          <w:p w14:paraId="3ED2172B" w14:textId="56F76EAF" w:rsidR="00EE3100" w:rsidRDefault="00EE3100">
            <w:r>
              <w:t xml:space="preserve">Wat </w:t>
            </w:r>
            <w:proofErr w:type="spellStart"/>
            <w:r>
              <w:t>geeft</w:t>
            </w:r>
            <w:proofErr w:type="spellEnd"/>
            <w:r>
              <w:t xml:space="preserve"> </w:t>
            </w:r>
            <w:proofErr w:type="spellStart"/>
            <w:r>
              <w:t>jou</w:t>
            </w:r>
            <w:proofErr w:type="spellEnd"/>
            <w:r>
              <w:t xml:space="preserve"> rust?</w:t>
            </w:r>
          </w:p>
        </w:tc>
        <w:tc>
          <w:tcPr>
            <w:tcW w:w="2159" w:type="dxa"/>
          </w:tcPr>
          <w:p w14:paraId="1CCFA03E" w14:textId="77777777" w:rsidR="00EE3100" w:rsidRPr="00135A4E" w:rsidRDefault="00EE3100">
            <w:pPr>
              <w:rPr>
                <w:lang w:val="nl-NL"/>
              </w:rPr>
            </w:pPr>
          </w:p>
        </w:tc>
      </w:tr>
      <w:tr w:rsidR="006C08A7" w14:paraId="3F442F95" w14:textId="77777777" w:rsidTr="00EE3100">
        <w:tc>
          <w:tcPr>
            <w:tcW w:w="2158" w:type="dxa"/>
          </w:tcPr>
          <w:p w14:paraId="53C9EC96" w14:textId="77777777" w:rsidR="006C08A7" w:rsidRDefault="00000000">
            <w:r>
              <w:t>Laurentine</w:t>
            </w:r>
          </w:p>
        </w:tc>
        <w:tc>
          <w:tcPr>
            <w:tcW w:w="2155" w:type="dxa"/>
          </w:tcPr>
          <w:p w14:paraId="04860E3D" w14:textId="1B66CE45" w:rsidR="006C08A7" w:rsidRDefault="00EE3100">
            <w:r>
              <w:t>8-13</w:t>
            </w:r>
          </w:p>
        </w:tc>
        <w:tc>
          <w:tcPr>
            <w:tcW w:w="2158" w:type="dxa"/>
          </w:tcPr>
          <w:p w14:paraId="25DCE22C" w14:textId="5203FBD1" w:rsidR="006C08A7" w:rsidRDefault="00000000">
            <w:r>
              <w:t xml:space="preserve">Rust </w:t>
            </w:r>
            <w:proofErr w:type="spellStart"/>
            <w:r>
              <w:t>zoeken</w:t>
            </w:r>
            <w:proofErr w:type="spellEnd"/>
            <w:r>
              <w:t xml:space="preserve"> </w:t>
            </w:r>
          </w:p>
        </w:tc>
        <w:tc>
          <w:tcPr>
            <w:tcW w:w="2159" w:type="dxa"/>
          </w:tcPr>
          <w:p w14:paraId="25DD8BAD" w14:textId="6D5E0836" w:rsidR="006C08A7" w:rsidRDefault="006C08A7"/>
        </w:tc>
      </w:tr>
      <w:tr w:rsidR="006C08A7" w14:paraId="32869F8B" w14:textId="77777777" w:rsidTr="00EE3100">
        <w:tc>
          <w:tcPr>
            <w:tcW w:w="2158" w:type="dxa"/>
          </w:tcPr>
          <w:p w14:paraId="35E248C3" w14:textId="77777777" w:rsidR="006C08A7" w:rsidRDefault="00000000">
            <w:r>
              <w:t>Luther</w:t>
            </w:r>
          </w:p>
        </w:tc>
        <w:tc>
          <w:tcPr>
            <w:tcW w:w="2155" w:type="dxa"/>
          </w:tcPr>
          <w:p w14:paraId="450E2E51" w14:textId="6D007585" w:rsidR="006C08A7" w:rsidRDefault="00000000">
            <w:r>
              <w:t>1</w:t>
            </w:r>
            <w:r w:rsidR="00EE3100">
              <w:t>4</w:t>
            </w:r>
            <w:r>
              <w:t>-</w:t>
            </w:r>
            <w:r w:rsidR="00EE3100">
              <w:t>18</w:t>
            </w:r>
          </w:p>
        </w:tc>
        <w:tc>
          <w:tcPr>
            <w:tcW w:w="2158" w:type="dxa"/>
          </w:tcPr>
          <w:p w14:paraId="4C13AC39" w14:textId="77777777" w:rsidR="006C08A7" w:rsidRDefault="00000000">
            <w:r>
              <w:t xml:space="preserve">Rust </w:t>
            </w:r>
            <w:proofErr w:type="spellStart"/>
            <w:r>
              <w:t>zoeken</w:t>
            </w:r>
            <w:proofErr w:type="spellEnd"/>
            <w:r>
              <w:t xml:space="preserve"> </w:t>
            </w:r>
            <w:proofErr w:type="spellStart"/>
            <w:r>
              <w:t>bij</w:t>
            </w:r>
            <w:proofErr w:type="spellEnd"/>
            <w:r>
              <w:t xml:space="preserve"> God</w:t>
            </w:r>
          </w:p>
        </w:tc>
        <w:tc>
          <w:tcPr>
            <w:tcW w:w="2159" w:type="dxa"/>
          </w:tcPr>
          <w:p w14:paraId="29C2D589" w14:textId="548F0873" w:rsidR="006C08A7" w:rsidRDefault="00E450BE">
            <w:proofErr w:type="spellStart"/>
            <w:r>
              <w:t>Geprinte</w:t>
            </w:r>
            <w:proofErr w:type="spellEnd"/>
            <w:r>
              <w:t xml:space="preserve"> </w:t>
            </w:r>
            <w:proofErr w:type="spellStart"/>
            <w:r>
              <w:t>citaten</w:t>
            </w:r>
            <w:proofErr w:type="spellEnd"/>
            <w:r>
              <w:t>/pen</w:t>
            </w:r>
          </w:p>
        </w:tc>
      </w:tr>
      <w:tr w:rsidR="006C08A7" w14:paraId="1064C91B" w14:textId="77777777" w:rsidTr="00EE3100">
        <w:tc>
          <w:tcPr>
            <w:tcW w:w="2158" w:type="dxa"/>
          </w:tcPr>
          <w:p w14:paraId="71A368DE" w14:textId="77777777" w:rsidR="006C08A7" w:rsidRDefault="00000000">
            <w:r>
              <w:t>Mattheüs 11</w:t>
            </w:r>
          </w:p>
        </w:tc>
        <w:tc>
          <w:tcPr>
            <w:tcW w:w="2155" w:type="dxa"/>
          </w:tcPr>
          <w:p w14:paraId="24FAF088" w14:textId="5AC08800" w:rsidR="006C08A7" w:rsidRDefault="00EE3100">
            <w:r>
              <w:t>19-23</w:t>
            </w:r>
          </w:p>
        </w:tc>
        <w:tc>
          <w:tcPr>
            <w:tcW w:w="2158" w:type="dxa"/>
          </w:tcPr>
          <w:p w14:paraId="49EA49D4" w14:textId="77777777" w:rsidR="006C08A7" w:rsidRDefault="00000000">
            <w:proofErr w:type="spellStart"/>
            <w:r>
              <w:t>Bijbelse</w:t>
            </w:r>
            <w:proofErr w:type="spellEnd"/>
            <w:r>
              <w:t xml:space="preserve"> </w:t>
            </w:r>
            <w:proofErr w:type="spellStart"/>
            <w:r>
              <w:t>verdieping</w:t>
            </w:r>
            <w:proofErr w:type="spellEnd"/>
          </w:p>
        </w:tc>
        <w:tc>
          <w:tcPr>
            <w:tcW w:w="2159" w:type="dxa"/>
          </w:tcPr>
          <w:p w14:paraId="3C1F1B3D" w14:textId="554C9500" w:rsidR="006C08A7" w:rsidRDefault="00E450BE">
            <w:proofErr w:type="spellStart"/>
            <w:r>
              <w:t>Bijbel</w:t>
            </w:r>
            <w:proofErr w:type="spellEnd"/>
          </w:p>
        </w:tc>
      </w:tr>
      <w:tr w:rsidR="00EE3100" w14:paraId="0DC18A64" w14:textId="77777777" w:rsidTr="00EE3100">
        <w:tc>
          <w:tcPr>
            <w:tcW w:w="2158" w:type="dxa"/>
          </w:tcPr>
          <w:p w14:paraId="453C5B22" w14:textId="5BF22D01" w:rsidR="00EE3100" w:rsidRDefault="00EE3100">
            <w:r>
              <w:t>Luther</w:t>
            </w:r>
          </w:p>
        </w:tc>
        <w:tc>
          <w:tcPr>
            <w:tcW w:w="2155" w:type="dxa"/>
          </w:tcPr>
          <w:p w14:paraId="37810769" w14:textId="182D3A12" w:rsidR="00EE3100" w:rsidRDefault="00EE3100">
            <w:r>
              <w:t>24</w:t>
            </w:r>
          </w:p>
        </w:tc>
        <w:tc>
          <w:tcPr>
            <w:tcW w:w="2158" w:type="dxa"/>
          </w:tcPr>
          <w:p w14:paraId="6C061BBC" w14:textId="386933FC" w:rsidR="00EE3100" w:rsidRDefault="00EE3100">
            <w:proofErr w:type="spellStart"/>
            <w:r>
              <w:t>Kantelpunt</w:t>
            </w:r>
            <w:proofErr w:type="spellEnd"/>
            <w:r>
              <w:t xml:space="preserve"> </w:t>
            </w:r>
            <w:proofErr w:type="spellStart"/>
            <w:r>
              <w:t>bij</w:t>
            </w:r>
            <w:proofErr w:type="spellEnd"/>
            <w:r>
              <w:t xml:space="preserve"> Luther</w:t>
            </w:r>
          </w:p>
        </w:tc>
        <w:tc>
          <w:tcPr>
            <w:tcW w:w="2159" w:type="dxa"/>
          </w:tcPr>
          <w:p w14:paraId="4162FE46" w14:textId="77777777" w:rsidR="00EE3100" w:rsidRDefault="00EE3100"/>
        </w:tc>
      </w:tr>
      <w:tr w:rsidR="00EE3100" w14:paraId="34C3FB13" w14:textId="77777777" w:rsidTr="00EE3100">
        <w:tc>
          <w:tcPr>
            <w:tcW w:w="2158" w:type="dxa"/>
          </w:tcPr>
          <w:p w14:paraId="55D8DF74" w14:textId="10BEA494" w:rsidR="00EE3100" w:rsidRDefault="00EE3100">
            <w:r>
              <w:t>Laurentine</w:t>
            </w:r>
          </w:p>
        </w:tc>
        <w:tc>
          <w:tcPr>
            <w:tcW w:w="2155" w:type="dxa"/>
          </w:tcPr>
          <w:p w14:paraId="7C01439F" w14:textId="609F0649" w:rsidR="00EE3100" w:rsidRDefault="00EE3100">
            <w:r>
              <w:t>25</w:t>
            </w:r>
          </w:p>
        </w:tc>
        <w:tc>
          <w:tcPr>
            <w:tcW w:w="2158" w:type="dxa"/>
          </w:tcPr>
          <w:p w14:paraId="578C2CD6" w14:textId="71F8347F" w:rsidR="00EE3100" w:rsidRDefault="00EE3100">
            <w:proofErr w:type="spellStart"/>
            <w:r>
              <w:t>Kantelpunt</w:t>
            </w:r>
            <w:proofErr w:type="spellEnd"/>
            <w:r>
              <w:t xml:space="preserve"> </w:t>
            </w:r>
            <w:proofErr w:type="spellStart"/>
            <w:r>
              <w:t>bij</w:t>
            </w:r>
            <w:proofErr w:type="spellEnd"/>
            <w:r>
              <w:t xml:space="preserve"> Laurentine</w:t>
            </w:r>
          </w:p>
        </w:tc>
        <w:tc>
          <w:tcPr>
            <w:tcW w:w="2159" w:type="dxa"/>
          </w:tcPr>
          <w:p w14:paraId="37A0F42C" w14:textId="77777777" w:rsidR="00EE3100" w:rsidRDefault="00EE3100"/>
        </w:tc>
      </w:tr>
      <w:tr w:rsidR="00EE3100" w14:paraId="26A1FEDB" w14:textId="77777777" w:rsidTr="00EE3100">
        <w:tc>
          <w:tcPr>
            <w:tcW w:w="2158" w:type="dxa"/>
          </w:tcPr>
          <w:p w14:paraId="28B9CFBF" w14:textId="4C8BE8BE" w:rsidR="00EE3100" w:rsidRDefault="00EE3100">
            <w:proofErr w:type="spellStart"/>
            <w:r>
              <w:t>Jij</w:t>
            </w:r>
            <w:proofErr w:type="spellEnd"/>
          </w:p>
        </w:tc>
        <w:tc>
          <w:tcPr>
            <w:tcW w:w="2155" w:type="dxa"/>
          </w:tcPr>
          <w:p w14:paraId="7B63A2B5" w14:textId="393590E5" w:rsidR="00EE3100" w:rsidRDefault="00EE3100">
            <w:r>
              <w:t>26</w:t>
            </w:r>
          </w:p>
        </w:tc>
        <w:tc>
          <w:tcPr>
            <w:tcW w:w="2158" w:type="dxa"/>
          </w:tcPr>
          <w:p w14:paraId="3865EF2B" w14:textId="7DE8BAD6" w:rsidR="00EE3100" w:rsidRDefault="00EE3100">
            <w:proofErr w:type="spellStart"/>
            <w:r>
              <w:t>Kantelpunt</w:t>
            </w:r>
            <w:proofErr w:type="spellEnd"/>
            <w:r>
              <w:t xml:space="preserve"> </w:t>
            </w:r>
            <w:proofErr w:type="spellStart"/>
            <w:r>
              <w:t>bij</w:t>
            </w:r>
            <w:proofErr w:type="spellEnd"/>
            <w:r>
              <w:t xml:space="preserve"> </w:t>
            </w:r>
            <w:proofErr w:type="spellStart"/>
            <w:r>
              <w:t>jou</w:t>
            </w:r>
            <w:proofErr w:type="spellEnd"/>
            <w:r>
              <w:t>?</w:t>
            </w:r>
          </w:p>
        </w:tc>
        <w:tc>
          <w:tcPr>
            <w:tcW w:w="2159" w:type="dxa"/>
          </w:tcPr>
          <w:p w14:paraId="39951060" w14:textId="77777777" w:rsidR="00EE3100" w:rsidRDefault="00EE3100"/>
        </w:tc>
      </w:tr>
      <w:tr w:rsidR="00FA5558" w14:paraId="7B873DE1" w14:textId="77777777" w:rsidTr="00EE3100">
        <w:tc>
          <w:tcPr>
            <w:tcW w:w="2158" w:type="dxa"/>
          </w:tcPr>
          <w:p w14:paraId="32FE57AC" w14:textId="7DB025B6" w:rsidR="00FA5558" w:rsidRDefault="003D300A">
            <w:proofErr w:type="spellStart"/>
            <w:r>
              <w:t>Zingen</w:t>
            </w:r>
            <w:proofErr w:type="spellEnd"/>
            <w:r w:rsidR="00FA5558">
              <w:t xml:space="preserve">: Ik </w:t>
            </w:r>
            <w:r>
              <w:t>wil</w:t>
            </w:r>
            <w:r w:rsidR="00FA5558">
              <w:t xml:space="preserve"> </w:t>
            </w:r>
            <w:proofErr w:type="spellStart"/>
            <w:r w:rsidR="00FA5558">
              <w:t>opstaan</w:t>
            </w:r>
            <w:proofErr w:type="spellEnd"/>
          </w:p>
        </w:tc>
        <w:tc>
          <w:tcPr>
            <w:tcW w:w="2155" w:type="dxa"/>
          </w:tcPr>
          <w:p w14:paraId="62763015" w14:textId="50CB3D02" w:rsidR="00FA5558" w:rsidRDefault="00FA5558">
            <w:r>
              <w:t>27-28</w:t>
            </w:r>
          </w:p>
        </w:tc>
        <w:tc>
          <w:tcPr>
            <w:tcW w:w="2158" w:type="dxa"/>
          </w:tcPr>
          <w:p w14:paraId="6B1F8439" w14:textId="525914BF" w:rsidR="00FA5558" w:rsidRDefault="003D300A">
            <w:proofErr w:type="spellStart"/>
            <w:r>
              <w:t>Afsluitend</w:t>
            </w:r>
            <w:proofErr w:type="spellEnd"/>
            <w:r>
              <w:t xml:space="preserve"> </w:t>
            </w:r>
            <w:proofErr w:type="spellStart"/>
            <w:r>
              <w:t>gezang</w:t>
            </w:r>
            <w:proofErr w:type="spellEnd"/>
          </w:p>
        </w:tc>
        <w:tc>
          <w:tcPr>
            <w:tcW w:w="2159" w:type="dxa"/>
          </w:tcPr>
          <w:p w14:paraId="33205C72" w14:textId="14D61519" w:rsidR="00FA5558" w:rsidRDefault="00F16A4A">
            <w:r>
              <w:t xml:space="preserve">Instrument voor </w:t>
            </w:r>
            <w:proofErr w:type="spellStart"/>
            <w:r>
              <w:t>begeleiding</w:t>
            </w:r>
            <w:proofErr w:type="spellEnd"/>
          </w:p>
        </w:tc>
      </w:tr>
      <w:tr w:rsidR="00EE3100" w:rsidRPr="00830F44" w14:paraId="74D92EF4" w14:textId="77777777" w:rsidTr="00EE3100">
        <w:tc>
          <w:tcPr>
            <w:tcW w:w="2158" w:type="dxa"/>
          </w:tcPr>
          <w:p w14:paraId="5690FD5C" w14:textId="16A04D78" w:rsidR="00EE3100" w:rsidRDefault="00EE3100">
            <w:r>
              <w:t xml:space="preserve">Extra </w:t>
            </w:r>
            <w:proofErr w:type="spellStart"/>
            <w:r>
              <w:t>materiaal</w:t>
            </w:r>
            <w:proofErr w:type="spellEnd"/>
          </w:p>
        </w:tc>
        <w:tc>
          <w:tcPr>
            <w:tcW w:w="2155" w:type="dxa"/>
          </w:tcPr>
          <w:p w14:paraId="1354A331" w14:textId="30101473" w:rsidR="00EE3100" w:rsidRDefault="00FA5558">
            <w:r>
              <w:t>29-30</w:t>
            </w:r>
          </w:p>
        </w:tc>
        <w:tc>
          <w:tcPr>
            <w:tcW w:w="2158" w:type="dxa"/>
          </w:tcPr>
          <w:p w14:paraId="31055070" w14:textId="3ECB34AF" w:rsidR="00EE3100" w:rsidRPr="00EE3100" w:rsidRDefault="00EE3100">
            <w:pPr>
              <w:rPr>
                <w:lang w:val="nl-NL"/>
              </w:rPr>
            </w:pPr>
            <w:r w:rsidRPr="00EE3100">
              <w:rPr>
                <w:lang w:val="nl-NL"/>
              </w:rPr>
              <w:t>Brief van Luther als a</w:t>
            </w:r>
            <w:r>
              <w:rPr>
                <w:lang w:val="nl-NL"/>
              </w:rPr>
              <w:t>ansporing</w:t>
            </w:r>
          </w:p>
        </w:tc>
        <w:tc>
          <w:tcPr>
            <w:tcW w:w="2159" w:type="dxa"/>
          </w:tcPr>
          <w:p w14:paraId="33EBB706" w14:textId="77777777" w:rsidR="00EE3100" w:rsidRPr="00EE3100" w:rsidRDefault="00EE3100">
            <w:pPr>
              <w:rPr>
                <w:lang w:val="nl-NL"/>
              </w:rPr>
            </w:pPr>
          </w:p>
        </w:tc>
      </w:tr>
      <w:tr w:rsidR="00FA5558" w:rsidRPr="00311BAF" w14:paraId="38E4C0E2" w14:textId="77777777" w:rsidTr="00EE3100">
        <w:tc>
          <w:tcPr>
            <w:tcW w:w="2158" w:type="dxa"/>
          </w:tcPr>
          <w:p w14:paraId="377B5EFC" w14:textId="2E4F0AC1" w:rsidR="00FA5558" w:rsidRDefault="00FA5558">
            <w:proofErr w:type="spellStart"/>
            <w:r>
              <w:t>Informatie</w:t>
            </w:r>
            <w:proofErr w:type="spellEnd"/>
          </w:p>
        </w:tc>
        <w:tc>
          <w:tcPr>
            <w:tcW w:w="2155" w:type="dxa"/>
          </w:tcPr>
          <w:p w14:paraId="12F7C20A" w14:textId="57FBB999" w:rsidR="00FA5558" w:rsidRDefault="00FA5558">
            <w:r>
              <w:t>31</w:t>
            </w:r>
          </w:p>
        </w:tc>
        <w:tc>
          <w:tcPr>
            <w:tcW w:w="2158" w:type="dxa"/>
          </w:tcPr>
          <w:p w14:paraId="45DBC0F7" w14:textId="37151F95" w:rsidR="00FA5558" w:rsidRPr="00EE3100" w:rsidRDefault="00FA5558">
            <w:pPr>
              <w:rPr>
                <w:lang w:val="nl-NL"/>
              </w:rPr>
            </w:pPr>
            <w:r>
              <w:rPr>
                <w:lang w:val="nl-NL"/>
              </w:rPr>
              <w:t>Over Stichting IRS</w:t>
            </w:r>
          </w:p>
        </w:tc>
        <w:tc>
          <w:tcPr>
            <w:tcW w:w="2159" w:type="dxa"/>
          </w:tcPr>
          <w:p w14:paraId="1A869A93" w14:textId="77777777" w:rsidR="00FA5558" w:rsidRPr="00EE3100" w:rsidRDefault="00FA5558">
            <w:pPr>
              <w:rPr>
                <w:lang w:val="nl-NL"/>
              </w:rPr>
            </w:pPr>
          </w:p>
        </w:tc>
      </w:tr>
    </w:tbl>
    <w:p w14:paraId="2D040537" w14:textId="77777777" w:rsidR="006C08A7" w:rsidRPr="00EE3100" w:rsidRDefault="00000000">
      <w:pPr>
        <w:pStyle w:val="Kop1"/>
        <w:rPr>
          <w:rFonts w:ascii="Arial Rounded MT Bold" w:hAnsi="Arial Rounded MT Bold"/>
          <w:lang w:val="nl-NL"/>
        </w:rPr>
      </w:pPr>
      <w:r w:rsidRPr="00EE3100">
        <w:rPr>
          <w:rFonts w:ascii="Arial Rounded MT Bold" w:hAnsi="Arial Rounded MT Bold"/>
          <w:lang w:val="nl-NL"/>
        </w:rPr>
        <w:t>Uitgebreide notities bij de dia’s</w:t>
      </w:r>
    </w:p>
    <w:p w14:paraId="0E48DE68" w14:textId="77777777" w:rsidR="006C08A7" w:rsidRPr="00EE3100" w:rsidRDefault="00000000">
      <w:pPr>
        <w:pStyle w:val="Kop2"/>
        <w:rPr>
          <w:lang w:val="nl-NL"/>
        </w:rPr>
      </w:pPr>
      <w:r w:rsidRPr="00EE3100">
        <w:rPr>
          <w:lang w:val="nl-NL"/>
        </w:rPr>
        <w:t>Dia 2 – Gebed</w:t>
      </w:r>
    </w:p>
    <w:p w14:paraId="1C8903F1" w14:textId="37F5DAB7" w:rsidR="006C08A7" w:rsidRPr="00135A4E" w:rsidRDefault="00000000">
      <w:pPr>
        <w:rPr>
          <w:lang w:val="nl-NL"/>
        </w:rPr>
      </w:pPr>
      <w:r w:rsidRPr="00135A4E">
        <w:rPr>
          <w:lang w:val="nl-NL"/>
        </w:rPr>
        <w:t xml:space="preserve">Bid om een geopend hart, inzicht in Gods Woord en </w:t>
      </w:r>
      <w:r w:rsidR="00EE3100">
        <w:rPr>
          <w:lang w:val="nl-NL"/>
        </w:rPr>
        <w:t xml:space="preserve">een </w:t>
      </w:r>
      <w:r w:rsidRPr="00135A4E">
        <w:rPr>
          <w:lang w:val="nl-NL"/>
        </w:rPr>
        <w:t xml:space="preserve">zegen over </w:t>
      </w:r>
      <w:r w:rsidR="00EE3100">
        <w:rPr>
          <w:lang w:val="nl-NL"/>
        </w:rPr>
        <w:t>de les.</w:t>
      </w:r>
    </w:p>
    <w:p w14:paraId="06244B85" w14:textId="77777777" w:rsidR="006C08A7" w:rsidRPr="00135A4E" w:rsidRDefault="00000000">
      <w:pPr>
        <w:pStyle w:val="Kop2"/>
        <w:rPr>
          <w:lang w:val="nl-NL"/>
        </w:rPr>
      </w:pPr>
      <w:r w:rsidRPr="00135A4E">
        <w:rPr>
          <w:lang w:val="nl-NL"/>
        </w:rPr>
        <w:t>Dia 3-5 – Psalm 62</w:t>
      </w:r>
    </w:p>
    <w:p w14:paraId="3971EFDA" w14:textId="17CEF795" w:rsidR="006C08A7" w:rsidRPr="00135A4E" w:rsidRDefault="00000000">
      <w:pPr>
        <w:rPr>
          <w:lang w:val="nl-NL"/>
        </w:rPr>
      </w:pPr>
      <w:r w:rsidRPr="00135A4E">
        <w:rPr>
          <w:lang w:val="nl-NL"/>
        </w:rPr>
        <w:t xml:space="preserve">Laat de jongeren letten </w:t>
      </w:r>
      <w:r w:rsidR="00EE3100">
        <w:rPr>
          <w:lang w:val="nl-NL"/>
        </w:rPr>
        <w:t>op wat rust in deze psalm betekent.</w:t>
      </w:r>
      <w:r w:rsidR="009D4C3F">
        <w:rPr>
          <w:lang w:val="nl-NL"/>
        </w:rPr>
        <w:t xml:space="preserve"> Hierop kunt u kort ingaan na het zingen van de Psalm.</w:t>
      </w:r>
    </w:p>
    <w:p w14:paraId="46F20F49" w14:textId="77777777" w:rsidR="006C08A7" w:rsidRPr="00135A4E" w:rsidRDefault="00000000">
      <w:pPr>
        <w:pStyle w:val="Kop2"/>
        <w:rPr>
          <w:lang w:val="nl-NL"/>
        </w:rPr>
      </w:pPr>
      <w:r w:rsidRPr="00135A4E">
        <w:rPr>
          <w:lang w:val="nl-NL"/>
        </w:rPr>
        <w:t>Dia 6 – Introductie</w:t>
      </w:r>
    </w:p>
    <w:p w14:paraId="4F413052" w14:textId="04856625" w:rsidR="006C08A7" w:rsidRDefault="00EE3100">
      <w:pPr>
        <w:rPr>
          <w:lang w:val="nl-NL"/>
        </w:rPr>
      </w:pPr>
      <w:r>
        <w:rPr>
          <w:lang w:val="nl-NL"/>
        </w:rPr>
        <w:t xml:space="preserve">Op deze dia staat de inhoud van de catechese les eenvoudig weergegeven. </w:t>
      </w:r>
      <w:r w:rsidRPr="00135A4E">
        <w:rPr>
          <w:lang w:val="nl-NL"/>
        </w:rPr>
        <w:t>Leg uit dat</w:t>
      </w:r>
      <w:r w:rsidR="009D4C3F">
        <w:rPr>
          <w:lang w:val="nl-NL"/>
        </w:rPr>
        <w:t xml:space="preserve"> er tussen</w:t>
      </w:r>
      <w:r w:rsidRPr="00135A4E">
        <w:rPr>
          <w:lang w:val="nl-NL"/>
        </w:rPr>
        <w:t xml:space="preserve"> </w:t>
      </w:r>
      <w:r>
        <w:rPr>
          <w:lang w:val="nl-NL"/>
        </w:rPr>
        <w:t xml:space="preserve">influencer </w:t>
      </w:r>
      <w:proofErr w:type="spellStart"/>
      <w:r w:rsidRPr="00135A4E">
        <w:rPr>
          <w:lang w:val="nl-NL"/>
        </w:rPr>
        <w:t>Laurentine</w:t>
      </w:r>
      <w:proofErr w:type="spellEnd"/>
      <w:r w:rsidRPr="00135A4E">
        <w:rPr>
          <w:lang w:val="nl-NL"/>
        </w:rPr>
        <w:t xml:space="preserve"> en</w:t>
      </w:r>
      <w:r>
        <w:rPr>
          <w:lang w:val="nl-NL"/>
        </w:rPr>
        <w:t xml:space="preserve"> de monnik Maarten</w:t>
      </w:r>
      <w:r w:rsidRPr="00135A4E">
        <w:rPr>
          <w:lang w:val="nl-NL"/>
        </w:rPr>
        <w:t xml:space="preserve"> Luther eeuwen </w:t>
      </w:r>
      <w:r w:rsidR="009D4C3F">
        <w:rPr>
          <w:lang w:val="nl-NL"/>
        </w:rPr>
        <w:t>liggen,</w:t>
      </w:r>
      <w:r w:rsidRPr="00135A4E">
        <w:rPr>
          <w:lang w:val="nl-NL"/>
        </w:rPr>
        <w:t xml:space="preserve"> maar </w:t>
      </w:r>
      <w:r w:rsidR="009D4C3F">
        <w:rPr>
          <w:lang w:val="nl-NL"/>
        </w:rPr>
        <w:t xml:space="preserve">hoewel er een grote tijdskloof is, zij </w:t>
      </w:r>
      <w:r w:rsidRPr="00135A4E">
        <w:rPr>
          <w:lang w:val="nl-NL"/>
        </w:rPr>
        <w:t xml:space="preserve">dezelfde </w:t>
      </w:r>
      <w:r>
        <w:rPr>
          <w:lang w:val="nl-NL"/>
        </w:rPr>
        <w:t>zoektocht kenden: naar ware rust.</w:t>
      </w:r>
      <w:r w:rsidR="009D4C3F">
        <w:rPr>
          <w:lang w:val="nl-NL"/>
        </w:rPr>
        <w:t xml:space="preserve"> Dat ene </w:t>
      </w:r>
      <w:r w:rsidR="00461B23">
        <w:rPr>
          <w:lang w:val="nl-NL"/>
        </w:rPr>
        <w:t>zocht het in de wereld, de ander in de</w:t>
      </w:r>
      <w:r w:rsidR="009D4C3F">
        <w:rPr>
          <w:lang w:val="nl-NL"/>
        </w:rPr>
        <w:t xml:space="preserve"> godsdienstige wereld</w:t>
      </w:r>
      <w:r w:rsidR="00461B23">
        <w:rPr>
          <w:lang w:val="nl-NL"/>
        </w:rPr>
        <w:t>.</w:t>
      </w:r>
    </w:p>
    <w:p w14:paraId="4B555BB4" w14:textId="51FD0597" w:rsidR="00884175" w:rsidRPr="000268F1" w:rsidRDefault="00884175" w:rsidP="00884175">
      <w:pPr>
        <w:pStyle w:val="Kop2"/>
        <w:rPr>
          <w:lang w:val="nl-NL"/>
        </w:rPr>
      </w:pPr>
      <w:r w:rsidRPr="000268F1">
        <w:rPr>
          <w:lang w:val="nl-NL"/>
        </w:rPr>
        <w:t>Dia 7 – Jij</w:t>
      </w:r>
    </w:p>
    <w:p w14:paraId="4E3E692A" w14:textId="19265E17" w:rsidR="00884175" w:rsidRPr="00884175" w:rsidRDefault="00884175">
      <w:pPr>
        <w:rPr>
          <w:lang w:val="nl-NL"/>
        </w:rPr>
      </w:pPr>
      <w:r>
        <w:rPr>
          <w:lang w:val="nl-NL"/>
        </w:rPr>
        <w:t xml:space="preserve">Voordat de lesinhoud uitgediept wordt, is het van belang om het thema rust dichterbij te laten komen bij de catechisanten. Op de dia staan drie vragen die besproken kunnen worden. Verschillende werkvormen kunnen hierbij bedacht worden. </w:t>
      </w:r>
      <w:r w:rsidR="00461B23">
        <w:rPr>
          <w:lang w:val="nl-NL"/>
        </w:rPr>
        <w:t xml:space="preserve">Een voorbeeld. Laat de </w:t>
      </w:r>
      <w:r>
        <w:rPr>
          <w:lang w:val="nl-NL"/>
        </w:rPr>
        <w:t xml:space="preserve"> catechisanten in groepjes na denken over de vraag “wat geeft jou rust”</w:t>
      </w:r>
      <w:r w:rsidR="00461B23">
        <w:rPr>
          <w:lang w:val="nl-NL"/>
        </w:rPr>
        <w:t>? Laat hen dit</w:t>
      </w:r>
      <w:r>
        <w:rPr>
          <w:lang w:val="nl-NL"/>
        </w:rPr>
        <w:t xml:space="preserve"> noteren op post-its en deze op een groot vel papier aan de muur bevestigen. Daarna wordt de </w:t>
      </w:r>
      <w:r>
        <w:rPr>
          <w:lang w:val="nl-NL"/>
        </w:rPr>
        <w:lastRenderedPageBreak/>
        <w:t>uitkomst plenair besproken. Een vraag zou kunnen zijn: “welke antwoord komt het meest voor?”</w:t>
      </w:r>
      <w:r w:rsidR="00311BAF">
        <w:rPr>
          <w:lang w:val="nl-NL"/>
        </w:rPr>
        <w:t xml:space="preserve"> Ga vervolgens verder met de vraag: “Wat is rust?” Laat de catechisanten daarop reflecteren. </w:t>
      </w:r>
      <w:r w:rsidR="00311BAF" w:rsidRPr="00311BAF">
        <w:rPr>
          <w:lang w:val="nl-NL"/>
        </w:rPr>
        <w:t>Rust is een innerlijke vrede,</w:t>
      </w:r>
      <w:r w:rsidR="00311BAF">
        <w:rPr>
          <w:lang w:val="nl-NL"/>
        </w:rPr>
        <w:t xml:space="preserve"> of een</w:t>
      </w:r>
      <w:r w:rsidR="00311BAF" w:rsidRPr="00311BAF">
        <w:rPr>
          <w:lang w:val="nl-NL"/>
        </w:rPr>
        <w:t xml:space="preserve"> innerlijke basis van waaruit je het leven aan kan of dit nu mooi of moeilijk is</w:t>
      </w:r>
      <w:r w:rsidR="00311BAF">
        <w:rPr>
          <w:lang w:val="nl-NL"/>
        </w:rPr>
        <w:t>. Rust is uiteindelijk alleen te vinden in God, omdat Hij ons gemaakt heeft en onze diepste verlangens kan en wil vervullen.</w:t>
      </w:r>
    </w:p>
    <w:p w14:paraId="5A22AD22" w14:textId="787E0DFE" w:rsidR="006C08A7" w:rsidRPr="00884175" w:rsidRDefault="00000000">
      <w:pPr>
        <w:pStyle w:val="Kop2"/>
        <w:rPr>
          <w:lang w:val="nl-NL"/>
        </w:rPr>
      </w:pPr>
      <w:r w:rsidRPr="00884175">
        <w:rPr>
          <w:lang w:val="nl-NL"/>
        </w:rPr>
        <w:t xml:space="preserve">Dia </w:t>
      </w:r>
      <w:r w:rsidR="00884175">
        <w:rPr>
          <w:lang w:val="nl-NL"/>
        </w:rPr>
        <w:t>8</w:t>
      </w:r>
      <w:r w:rsidRPr="00884175">
        <w:rPr>
          <w:lang w:val="nl-NL"/>
        </w:rPr>
        <w:t>-1</w:t>
      </w:r>
      <w:r w:rsidR="00884175">
        <w:rPr>
          <w:lang w:val="nl-NL"/>
        </w:rPr>
        <w:t>3</w:t>
      </w:r>
      <w:r w:rsidRPr="00884175">
        <w:rPr>
          <w:lang w:val="nl-NL"/>
        </w:rPr>
        <w:t xml:space="preserve"> – </w:t>
      </w:r>
      <w:proofErr w:type="spellStart"/>
      <w:r w:rsidRPr="00884175">
        <w:rPr>
          <w:lang w:val="nl-NL"/>
        </w:rPr>
        <w:t>Laurentine</w:t>
      </w:r>
      <w:proofErr w:type="spellEnd"/>
    </w:p>
    <w:p w14:paraId="55931CA8" w14:textId="77777777" w:rsidR="00461B23" w:rsidRDefault="00884175" w:rsidP="00135A4E">
      <w:pPr>
        <w:rPr>
          <w:lang w:val="nl-NL"/>
        </w:rPr>
      </w:pPr>
      <w:r>
        <w:rPr>
          <w:lang w:val="nl-NL"/>
        </w:rPr>
        <w:t xml:space="preserve">Nu maken de catechisanten kennis met influencer </w:t>
      </w:r>
      <w:proofErr w:type="spellStart"/>
      <w:r>
        <w:rPr>
          <w:lang w:val="nl-NL"/>
        </w:rPr>
        <w:t>Laurentine</w:t>
      </w:r>
      <w:proofErr w:type="spellEnd"/>
      <w:r>
        <w:rPr>
          <w:lang w:val="nl-NL"/>
        </w:rPr>
        <w:t xml:space="preserve"> van </w:t>
      </w:r>
      <w:proofErr w:type="spellStart"/>
      <w:r>
        <w:rPr>
          <w:lang w:val="nl-NL"/>
        </w:rPr>
        <w:t>Landeghem</w:t>
      </w:r>
      <w:proofErr w:type="spellEnd"/>
      <w:r>
        <w:rPr>
          <w:lang w:val="nl-NL"/>
        </w:rPr>
        <w:t xml:space="preserve">. De uitgebreide versie </w:t>
      </w:r>
      <w:r w:rsidR="00461B23">
        <w:rPr>
          <w:lang w:val="nl-NL"/>
        </w:rPr>
        <w:t>is een video en een fragment van een artikel.</w:t>
      </w:r>
    </w:p>
    <w:p w14:paraId="467D52C6" w14:textId="6E07A4AC" w:rsidR="00461B23" w:rsidRDefault="00461B23" w:rsidP="00135A4E">
      <w:pPr>
        <w:rPr>
          <w:lang w:val="nl-NL"/>
        </w:rPr>
      </w:pPr>
      <w:r>
        <w:rPr>
          <w:lang w:val="nl-NL"/>
        </w:rPr>
        <w:t>Indien u voor de uitgebreide versie kiest, is dit</w:t>
      </w:r>
      <w:r w:rsidR="00884175">
        <w:rPr>
          <w:lang w:val="nl-NL"/>
        </w:rPr>
        <w:t xml:space="preserve"> inclusief de korte video van YouTube</w:t>
      </w:r>
      <w:r>
        <w:rPr>
          <w:lang w:val="nl-NL"/>
        </w:rPr>
        <w:t>. Hiervoor is</w:t>
      </w:r>
      <w:r w:rsidR="00884175">
        <w:rPr>
          <w:lang w:val="nl-NL"/>
        </w:rPr>
        <w:t xml:space="preserve"> een werkende internetverbinding voor nodig (dia 8). </w:t>
      </w:r>
      <w:r>
        <w:rPr>
          <w:lang w:val="nl-NL"/>
        </w:rPr>
        <w:t xml:space="preserve">Het is aan de catecheet om te bepalen deze video al dan niet te tonen. </w:t>
      </w:r>
    </w:p>
    <w:p w14:paraId="1992C223" w14:textId="0FA65D05" w:rsidR="00135A4E" w:rsidRPr="00135A4E" w:rsidRDefault="00884175" w:rsidP="00135A4E">
      <w:pPr>
        <w:rPr>
          <w:lang w:val="nl-NL"/>
        </w:rPr>
      </w:pPr>
      <w:r>
        <w:rPr>
          <w:lang w:val="nl-NL"/>
        </w:rPr>
        <w:t>De korte versie beslaat een fragment uit een RD-interview (dia 9-12). V</w:t>
      </w:r>
      <w:r w:rsidR="00135A4E">
        <w:rPr>
          <w:lang w:val="nl-NL"/>
        </w:rPr>
        <w:t xml:space="preserve">oor het hele artikel zie: </w:t>
      </w:r>
      <w:r w:rsidR="00135A4E" w:rsidRPr="00135A4E">
        <w:rPr>
          <w:lang w:val="nl-NL"/>
        </w:rPr>
        <w:t>https://www.rd.nl/artikel/1150022-influencer-laurentine-van-landeghem-kwam-tot-geloof-ik-heb-veel-gerouwd-om-mijn-oude-ik</w:t>
      </w:r>
      <w:r>
        <w:rPr>
          <w:lang w:val="nl-NL"/>
        </w:rPr>
        <w:t>.</w:t>
      </w:r>
    </w:p>
    <w:p w14:paraId="2E2E708A" w14:textId="4DB47423" w:rsidR="00135A4E" w:rsidRPr="00135A4E" w:rsidRDefault="00461B23" w:rsidP="00135A4E">
      <w:pPr>
        <w:rPr>
          <w:lang w:val="nl-NL"/>
        </w:rPr>
      </w:pPr>
      <w:r>
        <w:rPr>
          <w:lang w:val="nl-NL"/>
        </w:rPr>
        <w:t xml:space="preserve">Lees als catecheet het fragment van het artikel rustig en aandachtig voor. </w:t>
      </w:r>
      <w:r w:rsidR="00135A4E" w:rsidRPr="00135A4E">
        <w:rPr>
          <w:lang w:val="nl-NL"/>
        </w:rPr>
        <w:t>Laat de catechisanten meeschrijven</w:t>
      </w:r>
      <w:r w:rsidR="00884175">
        <w:rPr>
          <w:lang w:val="nl-NL"/>
        </w:rPr>
        <w:t xml:space="preserve"> tijdens het kijken en</w:t>
      </w:r>
      <w:r>
        <w:rPr>
          <w:lang w:val="nl-NL"/>
        </w:rPr>
        <w:t>/of</w:t>
      </w:r>
      <w:r w:rsidR="00884175">
        <w:rPr>
          <w:lang w:val="nl-NL"/>
        </w:rPr>
        <w:t xml:space="preserve"> luisteren</w:t>
      </w:r>
      <w:r w:rsidR="00135A4E" w:rsidRPr="00135A4E">
        <w:rPr>
          <w:lang w:val="nl-NL"/>
        </w:rPr>
        <w:t>. Vertel alvast dat vraag die volgt is</w:t>
      </w:r>
      <w:r>
        <w:rPr>
          <w:lang w:val="nl-NL"/>
        </w:rPr>
        <w:t xml:space="preserve"> na de video en/of tekst</w:t>
      </w:r>
      <w:r w:rsidR="00135A4E" w:rsidRPr="00135A4E">
        <w:rPr>
          <w:lang w:val="nl-NL"/>
        </w:rPr>
        <w:t xml:space="preserve">: </w:t>
      </w:r>
      <w:r>
        <w:rPr>
          <w:lang w:val="nl-NL"/>
        </w:rPr>
        <w:t>“</w:t>
      </w:r>
      <w:r w:rsidR="00135A4E" w:rsidRPr="00135A4E">
        <w:rPr>
          <w:lang w:val="nl-NL"/>
        </w:rPr>
        <w:t xml:space="preserve">Waarin dacht </w:t>
      </w:r>
      <w:proofErr w:type="spellStart"/>
      <w:r w:rsidR="00135A4E" w:rsidRPr="00135A4E">
        <w:rPr>
          <w:lang w:val="nl-NL"/>
        </w:rPr>
        <w:t>Laurentine</w:t>
      </w:r>
      <w:proofErr w:type="spellEnd"/>
      <w:r w:rsidR="00135A4E" w:rsidRPr="00135A4E">
        <w:rPr>
          <w:lang w:val="nl-NL"/>
        </w:rPr>
        <w:t xml:space="preserve"> rust te kunnen vinden?</w:t>
      </w:r>
      <w:r>
        <w:rPr>
          <w:lang w:val="nl-NL"/>
        </w:rPr>
        <w:t>”</w:t>
      </w:r>
    </w:p>
    <w:p w14:paraId="3EFC2647" w14:textId="0701F18D" w:rsidR="006C08A7" w:rsidRPr="00135A4E" w:rsidRDefault="00000000">
      <w:pPr>
        <w:pStyle w:val="Kop2"/>
        <w:rPr>
          <w:lang w:val="nl-NL"/>
        </w:rPr>
      </w:pPr>
      <w:r w:rsidRPr="00135A4E">
        <w:rPr>
          <w:lang w:val="nl-NL"/>
        </w:rPr>
        <w:t>Dia 1</w:t>
      </w:r>
      <w:r w:rsidR="00884175">
        <w:rPr>
          <w:lang w:val="nl-NL"/>
        </w:rPr>
        <w:t>4</w:t>
      </w:r>
      <w:r w:rsidRPr="00135A4E">
        <w:rPr>
          <w:lang w:val="nl-NL"/>
        </w:rPr>
        <w:t>-</w:t>
      </w:r>
      <w:r w:rsidR="00884175">
        <w:rPr>
          <w:lang w:val="nl-NL"/>
        </w:rPr>
        <w:t>18</w:t>
      </w:r>
      <w:r w:rsidRPr="00135A4E">
        <w:rPr>
          <w:lang w:val="nl-NL"/>
        </w:rPr>
        <w:t xml:space="preserve"> – Luther</w:t>
      </w:r>
    </w:p>
    <w:p w14:paraId="17A48B8E" w14:textId="17DC95F1" w:rsidR="00E450BE" w:rsidRDefault="00884175" w:rsidP="00E450BE">
      <w:pPr>
        <w:rPr>
          <w:lang w:val="nl-NL"/>
        </w:rPr>
      </w:pPr>
      <w:r>
        <w:rPr>
          <w:lang w:val="nl-NL"/>
        </w:rPr>
        <w:t xml:space="preserve">Nu wordt kennis gemaakt met monnik Maarten Luther, </w:t>
      </w:r>
      <w:r w:rsidR="00461B23">
        <w:rPr>
          <w:lang w:val="nl-NL"/>
        </w:rPr>
        <w:t xml:space="preserve">in de tijd </w:t>
      </w:r>
      <w:r>
        <w:rPr>
          <w:lang w:val="nl-NL"/>
        </w:rPr>
        <w:t>voor zijn ommekeer. Steeds wordt gestart met een citaat uit een van zijn werken (dia 15 en 17), gevolgd met een “spiegel” voor de catechisanten (dia 16 en 18).</w:t>
      </w:r>
      <w:r w:rsidR="00461B23">
        <w:rPr>
          <w:lang w:val="nl-NL"/>
        </w:rPr>
        <w:t xml:space="preserve"> Deze spiegelvragen kunnen plenair besproken worden, maar er kunnen ook werkvormen gebruikt worden. Bij dia 16 kunt u de catechisanten per vraag bijvoorbeeld een “thermometer” laten invullen (met een score van 1 tot 5: van “niet” tot “vaak”). In de bespreking kunt u de catechisanten op laten staan, en een plaats in te laten nemen op een positie (nl. 1, 2, 3, 4, of 5).</w:t>
      </w:r>
      <w:r w:rsidR="005B78E9">
        <w:rPr>
          <w:lang w:val="nl-NL"/>
        </w:rPr>
        <w:t xml:space="preserve"> Houd hierbij het groepsgedrag in de gaten, om er aan bij te dragen dat alle catechisanten naar eerlijkheid hun positie in durven en kunnen nemen.</w:t>
      </w:r>
    </w:p>
    <w:p w14:paraId="721D15B6" w14:textId="597A3EC0" w:rsidR="00E450BE" w:rsidRPr="00135A4E" w:rsidRDefault="00E450BE" w:rsidP="00E450BE">
      <w:pPr>
        <w:pStyle w:val="Kop2"/>
        <w:rPr>
          <w:lang w:val="nl-NL"/>
        </w:rPr>
      </w:pPr>
      <w:r w:rsidRPr="00135A4E">
        <w:rPr>
          <w:lang w:val="nl-NL"/>
        </w:rPr>
        <w:t xml:space="preserve">Dia </w:t>
      </w:r>
      <w:r w:rsidR="00884175">
        <w:rPr>
          <w:lang w:val="nl-NL"/>
        </w:rPr>
        <w:t>19</w:t>
      </w:r>
      <w:r w:rsidRPr="00135A4E">
        <w:rPr>
          <w:lang w:val="nl-NL"/>
        </w:rPr>
        <w:t xml:space="preserve"> – </w:t>
      </w:r>
      <w:r w:rsidR="00884175">
        <w:rPr>
          <w:lang w:val="nl-NL"/>
        </w:rPr>
        <w:t>Bijbel</w:t>
      </w:r>
    </w:p>
    <w:p w14:paraId="2F808FE5" w14:textId="46AB3CE8" w:rsidR="00E450BE" w:rsidRDefault="00CD0D49" w:rsidP="00E450BE">
      <w:pPr>
        <w:rPr>
          <w:lang w:val="nl-NL"/>
        </w:rPr>
      </w:pPr>
      <w:r>
        <w:rPr>
          <w:lang w:val="nl-NL"/>
        </w:rPr>
        <w:t xml:space="preserve">Er wordt nu een bruggetje gemaakt naar het Bijbelgedeelte wat centraal staat in deze catechese les. Laat de catechisanten nadenken, mogelijk in groepjes, over de vraag wat de Bijbel er </w:t>
      </w:r>
      <w:r w:rsidR="005B78E9">
        <w:rPr>
          <w:lang w:val="nl-NL"/>
        </w:rPr>
        <w:t>het thema te zeggen heeft. “Waar komt echte rust vandaan?”</w:t>
      </w:r>
      <w:r>
        <w:rPr>
          <w:lang w:val="nl-NL"/>
        </w:rPr>
        <w:t xml:space="preserve"> Kunnen zij dit op een eenvoudige manier verwoorden?</w:t>
      </w:r>
      <w:r w:rsidR="002353A6">
        <w:rPr>
          <w:lang w:val="nl-NL"/>
        </w:rPr>
        <w:t xml:space="preserve"> De vraag “En hoe kun je deze rust bereiken” is eigenlijk geen goede vraag. De rust kun je namelijk niet op eigen kracht of prestatie bereiken noch vasthouden. Zij is een gave van God. </w:t>
      </w:r>
      <w:r w:rsidR="00315134">
        <w:rPr>
          <w:lang w:val="nl-NL"/>
        </w:rPr>
        <w:t xml:space="preserve">Dan komen we uit bij de vraag: “Wat is echte rust volgens de Bijbel?” Dat is vrede te hebben met God. Een herstelde relatie met de Schepper. </w:t>
      </w:r>
      <w:r w:rsidR="0084746B">
        <w:rPr>
          <w:lang w:val="nl-NL"/>
        </w:rPr>
        <w:t>We komen hier bij de bespreking van het Bijbelgedeelte op terug.</w:t>
      </w:r>
    </w:p>
    <w:p w14:paraId="10C5594D" w14:textId="01C9CC79" w:rsidR="00E450BE" w:rsidRPr="00A90F68" w:rsidRDefault="00E450BE" w:rsidP="00E450BE">
      <w:pPr>
        <w:pStyle w:val="Kop2"/>
        <w:rPr>
          <w:lang w:val="nl-NL"/>
        </w:rPr>
      </w:pPr>
      <w:r w:rsidRPr="00A90F68">
        <w:rPr>
          <w:lang w:val="nl-NL"/>
        </w:rPr>
        <w:lastRenderedPageBreak/>
        <w:t>Dia 2</w:t>
      </w:r>
      <w:r w:rsidR="00CD0D49">
        <w:rPr>
          <w:lang w:val="nl-NL"/>
        </w:rPr>
        <w:t>0-23</w:t>
      </w:r>
      <w:r w:rsidRPr="00A90F68">
        <w:rPr>
          <w:lang w:val="nl-NL"/>
        </w:rPr>
        <w:t xml:space="preserve"> – Mattheüs 11</w:t>
      </w:r>
    </w:p>
    <w:p w14:paraId="6583732D" w14:textId="77777777" w:rsidR="005B78E9" w:rsidRDefault="00E450BE" w:rsidP="00E450BE">
      <w:pPr>
        <w:rPr>
          <w:lang w:val="nl-NL"/>
        </w:rPr>
      </w:pPr>
      <w:r w:rsidRPr="00E450BE">
        <w:rPr>
          <w:lang w:val="nl-NL"/>
        </w:rPr>
        <w:t>Lees het B</w:t>
      </w:r>
      <w:r>
        <w:rPr>
          <w:lang w:val="nl-NL"/>
        </w:rPr>
        <w:t>ijbelgedeelte voor of laat de catechisanten om beurten een vers lezen.</w:t>
      </w:r>
      <w:r w:rsidR="00CD0D49" w:rsidRPr="00CD0D49">
        <w:rPr>
          <w:lang w:val="nl-NL"/>
        </w:rPr>
        <w:t xml:space="preserve"> </w:t>
      </w:r>
      <w:r w:rsidR="005B78E9">
        <w:rPr>
          <w:lang w:val="nl-NL"/>
        </w:rPr>
        <w:t xml:space="preserve">Zorg dat alle catechisanten de tekst voor zich hebben in een opengeslagen Bijbel. </w:t>
      </w:r>
    </w:p>
    <w:p w14:paraId="2E320657" w14:textId="64A4C35C" w:rsidR="00D80F9A" w:rsidRDefault="00D80F9A" w:rsidP="00E450BE">
      <w:pPr>
        <w:rPr>
          <w:lang w:val="nl-NL"/>
        </w:rPr>
      </w:pPr>
      <w:r w:rsidRPr="00D80F9A">
        <w:rPr>
          <w:lang w:val="nl-NL"/>
        </w:rPr>
        <w:t xml:space="preserve">In de context van Mattheus 11 is </w:t>
      </w:r>
      <w:r>
        <w:rPr>
          <w:lang w:val="nl-NL"/>
        </w:rPr>
        <w:t xml:space="preserve">de Heere </w:t>
      </w:r>
      <w:r w:rsidRPr="00D80F9A">
        <w:rPr>
          <w:lang w:val="nl-NL"/>
        </w:rPr>
        <w:t>Jezus in gesprek met de menigte (Mattheus 11:7). Hij spreekt een oordeel uit over mensen die zich niet bekeren (11:20-24).</w:t>
      </w:r>
      <w:r>
        <w:rPr>
          <w:lang w:val="nl-NL"/>
        </w:rPr>
        <w:t xml:space="preserve"> Daarna volgt het gedeelte wat </w:t>
      </w:r>
      <w:r w:rsidR="005B78E9">
        <w:rPr>
          <w:lang w:val="nl-NL"/>
        </w:rPr>
        <w:t>de</w:t>
      </w:r>
      <w:r>
        <w:rPr>
          <w:lang w:val="nl-NL"/>
        </w:rPr>
        <w:t xml:space="preserve"> aandacht vraagt. </w:t>
      </w:r>
      <w:r w:rsidR="005B78E9">
        <w:rPr>
          <w:lang w:val="nl-NL"/>
        </w:rPr>
        <w:t xml:space="preserve">De achtergrond van het Bijbelgedeelte zet </w:t>
      </w:r>
      <w:r>
        <w:rPr>
          <w:lang w:val="nl-NL"/>
        </w:rPr>
        <w:t>de uitnodiging van de Heere Jezus in een belangrijk perspectief: Zijn oproep is niet vrijblijvend, maar bekering is hoogstnoodzakelijk!</w:t>
      </w:r>
    </w:p>
    <w:p w14:paraId="2708EB04" w14:textId="77777777" w:rsidR="005B78E9" w:rsidRDefault="00CD0D49" w:rsidP="00E450BE">
      <w:pPr>
        <w:rPr>
          <w:lang w:val="nl-NL"/>
        </w:rPr>
      </w:pPr>
      <w:r w:rsidRPr="00135A4E">
        <w:rPr>
          <w:lang w:val="nl-NL"/>
        </w:rPr>
        <w:t xml:space="preserve">Werk </w:t>
      </w:r>
      <w:r w:rsidR="00D80F9A">
        <w:rPr>
          <w:lang w:val="nl-NL"/>
        </w:rPr>
        <w:t xml:space="preserve">vervolgens </w:t>
      </w:r>
      <w:r w:rsidRPr="00135A4E">
        <w:rPr>
          <w:lang w:val="nl-NL"/>
        </w:rPr>
        <w:t xml:space="preserve">woord voor woord door </w:t>
      </w:r>
      <w:r w:rsidR="00D80F9A">
        <w:rPr>
          <w:lang w:val="nl-NL"/>
        </w:rPr>
        <w:t>van Mattheus 11:</w:t>
      </w:r>
      <w:r w:rsidRPr="00135A4E">
        <w:rPr>
          <w:lang w:val="nl-NL"/>
        </w:rPr>
        <w:t xml:space="preserve">28. </w:t>
      </w:r>
      <w:r w:rsidR="00D80F9A">
        <w:rPr>
          <w:lang w:val="nl-NL"/>
        </w:rPr>
        <w:t xml:space="preserve">De dia’s kunnen daarbij een hulpmiddel zijn. </w:t>
      </w:r>
      <w:r w:rsidR="005B78E9">
        <w:rPr>
          <w:lang w:val="nl-NL"/>
        </w:rPr>
        <w:t xml:space="preserve">Het doel is dat de jongeren allereerst begrijpen wat er staat, maar ook de link ontdekken naar hun eigen, persoonlijke leven. </w:t>
      </w:r>
    </w:p>
    <w:p w14:paraId="04A4CEB6" w14:textId="77777777" w:rsidR="005B78E9" w:rsidRDefault="005B78E9" w:rsidP="00E450BE">
      <w:pPr>
        <w:rPr>
          <w:lang w:val="nl-NL"/>
        </w:rPr>
      </w:pPr>
      <w:r>
        <w:rPr>
          <w:lang w:val="nl-NL"/>
        </w:rPr>
        <w:t xml:space="preserve">Zoom desnoods in op bepaalde termen uit het Bijbelgedeelte. Zo past het </w:t>
      </w:r>
      <w:r w:rsidR="00D80F9A">
        <w:rPr>
          <w:lang w:val="nl-NL"/>
        </w:rPr>
        <w:t>woord “v</w:t>
      </w:r>
      <w:r w:rsidR="00D80F9A" w:rsidRPr="00D80F9A">
        <w:rPr>
          <w:lang w:val="nl-NL"/>
        </w:rPr>
        <w:t>ermoei</w:t>
      </w:r>
      <w:r w:rsidR="00D80F9A">
        <w:rPr>
          <w:lang w:val="nl-NL"/>
        </w:rPr>
        <w:t>d” goed bij het thema van de catechese les. Catechisanten kunnen het gevoel hebben vermoeid te zijn van dingen te doen om dichter bij God te komen (bijvoorbeeld het veel bidden om een nieuw hart)</w:t>
      </w:r>
      <w:r>
        <w:rPr>
          <w:lang w:val="nl-NL"/>
        </w:rPr>
        <w:t>. Maar wat nu als het steeds niet lijkt te lukken om dichter bij God te komen?</w:t>
      </w:r>
    </w:p>
    <w:p w14:paraId="53417228" w14:textId="55AFA2D2" w:rsidR="00E450BE" w:rsidRDefault="00CD0D49" w:rsidP="00E450BE">
      <w:pPr>
        <w:rPr>
          <w:lang w:val="nl-NL"/>
        </w:rPr>
      </w:pPr>
      <w:r w:rsidRPr="00135A4E">
        <w:rPr>
          <w:lang w:val="nl-NL"/>
        </w:rPr>
        <w:t xml:space="preserve">Benadruk dat </w:t>
      </w:r>
      <w:r w:rsidR="00D80F9A">
        <w:rPr>
          <w:lang w:val="nl-NL"/>
        </w:rPr>
        <w:t xml:space="preserve">het Bijbelgedeelte leert dat </w:t>
      </w:r>
      <w:r w:rsidR="005B78E9">
        <w:rPr>
          <w:lang w:val="nl-NL"/>
        </w:rPr>
        <w:t xml:space="preserve">het vinden van rust, namelijk </w:t>
      </w:r>
      <w:r>
        <w:rPr>
          <w:lang w:val="nl-NL"/>
        </w:rPr>
        <w:t>rust in God</w:t>
      </w:r>
      <w:r w:rsidR="005B78E9">
        <w:rPr>
          <w:lang w:val="nl-NL"/>
        </w:rPr>
        <w:t>,</w:t>
      </w:r>
      <w:r>
        <w:rPr>
          <w:lang w:val="nl-NL"/>
        </w:rPr>
        <w:t xml:space="preserve"> geen prestatie is, maar een genadegave.</w:t>
      </w:r>
    </w:p>
    <w:p w14:paraId="4463FA5B" w14:textId="77777777" w:rsidR="00C74397" w:rsidRDefault="00385ACE" w:rsidP="00E450BE">
      <w:pPr>
        <w:rPr>
          <w:lang w:val="nl-NL"/>
        </w:rPr>
      </w:pPr>
      <w:r>
        <w:rPr>
          <w:lang w:val="nl-NL"/>
        </w:rPr>
        <w:t>De Bijbelstudie wordt afgerond met de vraag hoe dit gedeelte in de praktijk toegepast kan en moet worden. De Evangelieboodschap is niet alleen iets voor het hoofd, maar voor het hart; ja, het doortrekt je hele leven. Voor veel jongeren is het abstract wanneer gezegd wordt dat je naar de Heere Jezus mag gaan met al je vragen, falen, gebreken, en zonden. De Heere Jezus is immers niet meer zichtbaar op aarde aanwezig. Ze zullen aangeven dat het gaat om bidden, Bijbellezen en kerkgang, maar ondertussen kan het zomaar zijn dat ze niets van God ervaren. Ondertussen kan de houding van de vroege Luther herkenbaar zijn voor de jongeren: ik doe wat (Dagboekje trouw lezen bijvoorbeeld) en dan zal God zeker ook wel iets doen</w:t>
      </w:r>
      <w:r w:rsidR="00C74397">
        <w:rPr>
          <w:lang w:val="nl-NL"/>
        </w:rPr>
        <w:t xml:space="preserve"> voor mij. </w:t>
      </w:r>
    </w:p>
    <w:p w14:paraId="34A8630D" w14:textId="5D1F476D" w:rsidR="00D63565" w:rsidRDefault="00D63565" w:rsidP="00E450BE">
      <w:pPr>
        <w:rPr>
          <w:lang w:val="nl-NL"/>
        </w:rPr>
      </w:pPr>
      <w:r>
        <w:rPr>
          <w:lang w:val="nl-NL"/>
        </w:rPr>
        <w:t xml:space="preserve">Maar wat is het komen tot Christus in de praktijk? Het is </w:t>
      </w:r>
      <w:r w:rsidR="00C74397">
        <w:rPr>
          <w:lang w:val="nl-NL"/>
        </w:rPr>
        <w:t>allereerst afzien van je eigen bijdrage, je eigen gebreken</w:t>
      </w:r>
      <w:r>
        <w:rPr>
          <w:lang w:val="nl-NL"/>
        </w:rPr>
        <w:t xml:space="preserve"> en zonden,</w:t>
      </w:r>
      <w:r w:rsidR="00C74397">
        <w:rPr>
          <w:lang w:val="nl-NL"/>
        </w:rPr>
        <w:t xml:space="preserve"> je eigen goede werken. Het is zien op Christus. </w:t>
      </w:r>
      <w:r>
        <w:rPr>
          <w:lang w:val="nl-NL"/>
        </w:rPr>
        <w:t>Hoe kan je op Hem zien? J</w:t>
      </w:r>
      <w:r w:rsidR="00C74397">
        <w:rPr>
          <w:lang w:val="nl-NL"/>
        </w:rPr>
        <w:t xml:space="preserve">e ontmoet Hem in de Bijbel. </w:t>
      </w:r>
      <w:r>
        <w:rPr>
          <w:lang w:val="nl-NL"/>
        </w:rPr>
        <w:t>De Heilige Geest spreekt in de Bijbel</w:t>
      </w:r>
      <w:r w:rsidR="00C74397">
        <w:rPr>
          <w:lang w:val="nl-NL"/>
        </w:rPr>
        <w:t>. Luister daarom goed</w:t>
      </w:r>
      <w:r>
        <w:rPr>
          <w:lang w:val="nl-NL"/>
        </w:rPr>
        <w:t xml:space="preserve"> naar Gods Woord</w:t>
      </w:r>
      <w:r w:rsidR="00C74397">
        <w:rPr>
          <w:lang w:val="nl-NL"/>
        </w:rPr>
        <w:t xml:space="preserve">! </w:t>
      </w:r>
      <w:r>
        <w:rPr>
          <w:lang w:val="nl-NL"/>
        </w:rPr>
        <w:t xml:space="preserve">De woorden die Hij spreekt, ook tot jou (!), zijn als reddingsboeien die naar je </w:t>
      </w:r>
      <w:r w:rsidR="00FE01EA">
        <w:rPr>
          <w:lang w:val="nl-NL"/>
        </w:rPr>
        <w:t xml:space="preserve">worden </w:t>
      </w:r>
      <w:r>
        <w:rPr>
          <w:lang w:val="nl-NL"/>
        </w:rPr>
        <w:t xml:space="preserve">toegeworpen. </w:t>
      </w:r>
      <w:r w:rsidR="00FE01EA">
        <w:rPr>
          <w:lang w:val="nl-NL"/>
        </w:rPr>
        <w:t>Zie je ze?</w:t>
      </w:r>
    </w:p>
    <w:p w14:paraId="387FA40D" w14:textId="7D2F6AC4" w:rsidR="00FE01EA" w:rsidRPr="00E450BE" w:rsidRDefault="00C74397" w:rsidP="00E450BE">
      <w:pPr>
        <w:rPr>
          <w:lang w:val="nl-NL"/>
        </w:rPr>
      </w:pPr>
      <w:r>
        <w:rPr>
          <w:lang w:val="nl-NL"/>
        </w:rPr>
        <w:t>Denk aan de geschiedenis van Abram, die naar de sterren keek en Gods belofte hoorde. Als hij naar zichzelf zou kijken dan wist hij: ik kan geen kinderen krijgen. Maar hij keek naar God</w:t>
      </w:r>
      <w:r w:rsidR="00FE01EA">
        <w:rPr>
          <w:lang w:val="nl-NL"/>
        </w:rPr>
        <w:t xml:space="preserve">. Hij klampte zich aan Gods woorden vast! Abram </w:t>
      </w:r>
      <w:r>
        <w:rPr>
          <w:lang w:val="nl-NL"/>
        </w:rPr>
        <w:t>zei eigenlijk: “Heere, als U het zegt, dan wil ik niet langer twijfelen. Dan wil ik dat wat U gesproken heeft voor waar aannemen.”</w:t>
      </w:r>
    </w:p>
    <w:p w14:paraId="65495006" w14:textId="5B76BDF9" w:rsidR="006C08A7" w:rsidRDefault="00000000">
      <w:pPr>
        <w:pStyle w:val="Kop2"/>
        <w:rPr>
          <w:lang w:val="nl-NL"/>
        </w:rPr>
      </w:pPr>
      <w:r w:rsidRPr="00E450BE">
        <w:rPr>
          <w:lang w:val="nl-NL"/>
        </w:rPr>
        <w:lastRenderedPageBreak/>
        <w:t xml:space="preserve">Dia </w:t>
      </w:r>
      <w:r w:rsidR="00CD0D49">
        <w:rPr>
          <w:lang w:val="nl-NL"/>
        </w:rPr>
        <w:t>24</w:t>
      </w:r>
      <w:r w:rsidRPr="00E450BE">
        <w:rPr>
          <w:lang w:val="nl-NL"/>
        </w:rPr>
        <w:t xml:space="preserve"> – </w:t>
      </w:r>
      <w:r w:rsidR="00CD0D49">
        <w:rPr>
          <w:lang w:val="nl-NL"/>
        </w:rPr>
        <w:t>Het kantelpunt bij Luther</w:t>
      </w:r>
    </w:p>
    <w:p w14:paraId="6A98E48E" w14:textId="02D7C910" w:rsidR="00CD0D49" w:rsidRDefault="008D775F" w:rsidP="00CD0D49">
      <w:pPr>
        <w:rPr>
          <w:lang w:val="nl-NL"/>
        </w:rPr>
      </w:pPr>
      <w:r>
        <w:rPr>
          <w:lang w:val="nl-NL"/>
        </w:rPr>
        <w:t>Op deze dia is een beknopte</w:t>
      </w:r>
      <w:r w:rsidR="00CD0D49">
        <w:rPr>
          <w:lang w:val="nl-NL"/>
        </w:rPr>
        <w:t xml:space="preserve"> kerkhistorische schets </w:t>
      </w:r>
      <w:r>
        <w:rPr>
          <w:lang w:val="nl-NL"/>
        </w:rPr>
        <w:t xml:space="preserve">te vinden </w:t>
      </w:r>
      <w:r w:rsidR="00CD0D49">
        <w:rPr>
          <w:lang w:val="nl-NL"/>
        </w:rPr>
        <w:t xml:space="preserve">van hoe Luther uiteindelijk de vrije genade ontdekte in de Schrift zelf. De rust waarnaar hij zo vurig op zoek was, vond hij bij </w:t>
      </w:r>
      <w:r>
        <w:rPr>
          <w:lang w:val="nl-NL"/>
        </w:rPr>
        <w:t xml:space="preserve">de Zaligmaker, de Heere Jezus </w:t>
      </w:r>
      <w:r w:rsidR="00CD0D49">
        <w:rPr>
          <w:lang w:val="nl-NL"/>
        </w:rPr>
        <w:t>Christus.</w:t>
      </w:r>
    </w:p>
    <w:p w14:paraId="0733CBF3" w14:textId="62111B95" w:rsidR="0035643B" w:rsidRPr="0035643B" w:rsidRDefault="008D775F" w:rsidP="0035643B">
      <w:pPr>
        <w:rPr>
          <w:lang w:val="nl-NL"/>
        </w:rPr>
      </w:pPr>
      <w:r>
        <w:rPr>
          <w:lang w:val="nl-NL"/>
        </w:rPr>
        <w:t>Het is belangrijk om te begrijpen hoe Luther het woord “gerechtigheid” eerst verstond.</w:t>
      </w:r>
      <w:r w:rsidR="0035643B">
        <w:rPr>
          <w:lang w:val="nl-NL"/>
        </w:rPr>
        <w:t xml:space="preserve"> </w:t>
      </w:r>
      <w:r>
        <w:rPr>
          <w:lang w:val="nl-NL"/>
        </w:rPr>
        <w:t xml:space="preserve">Daarbij is het volgende citaat behulpzaam voor de catecheet in de voorbereiding: </w:t>
      </w:r>
      <w:r w:rsidR="0035643B" w:rsidRPr="0035643B">
        <w:rPr>
          <w:lang w:val="nl-NL"/>
        </w:rPr>
        <w:t xml:space="preserve">“De kerk leerde dat de gerechtigheid van Christus betekende dat Christus ons in staat heeft gesteld rechtvaardig te worden. Luthers groeiende overtuiging was dat de gerechtigheid van Christus betekent dat Christus ons rechtvaardig heeft gemaakt. Dat waren wezenlijk twee heel verschillende dingen. Mensen die zelf proberen zo te leven dat ze acceptabel zijn voor God, ‘kennen de gerechtigheid van God niet, want die is ons in Christus geheel en gratis geschonken’. Wie het zelf probeert, doet Christus tekort. ‘Als wij zelf met eigen moeiten en kwelling ons geweten tot rust moesten brengen – ja, waarom is Hij dan eigenlijk gestorven?’” </w:t>
      </w:r>
      <w:r w:rsidR="0035643B">
        <w:rPr>
          <w:lang w:val="nl-NL"/>
        </w:rPr>
        <w:t xml:space="preserve">Bron: </w:t>
      </w:r>
      <w:r w:rsidR="0035643B" w:rsidRPr="0035643B">
        <w:rPr>
          <w:lang w:val="nl-NL"/>
        </w:rPr>
        <w:t>Selderhuis, Herman J. (2016) Luther, een mens zoekt God, Apeldoorn: De Banier. 79:</w:t>
      </w:r>
    </w:p>
    <w:p w14:paraId="0C525789" w14:textId="266FCDA0" w:rsidR="006C08A7" w:rsidRPr="00135A4E" w:rsidRDefault="00000000">
      <w:pPr>
        <w:pStyle w:val="Kop2"/>
        <w:rPr>
          <w:lang w:val="nl-NL"/>
        </w:rPr>
      </w:pPr>
      <w:r w:rsidRPr="00135A4E">
        <w:rPr>
          <w:lang w:val="nl-NL"/>
        </w:rPr>
        <w:t>Dia 2</w:t>
      </w:r>
      <w:r w:rsidR="00CD0D49">
        <w:rPr>
          <w:lang w:val="nl-NL"/>
        </w:rPr>
        <w:t>5</w:t>
      </w:r>
      <w:r w:rsidRPr="00135A4E">
        <w:rPr>
          <w:lang w:val="nl-NL"/>
        </w:rPr>
        <w:t xml:space="preserve"> – </w:t>
      </w:r>
      <w:r w:rsidR="00CD0D49">
        <w:rPr>
          <w:lang w:val="nl-NL"/>
        </w:rPr>
        <w:t xml:space="preserve">Het kantelpunt bij </w:t>
      </w:r>
      <w:proofErr w:type="spellStart"/>
      <w:r w:rsidR="00CD0D49">
        <w:rPr>
          <w:lang w:val="nl-NL"/>
        </w:rPr>
        <w:t>Laurentine</w:t>
      </w:r>
      <w:proofErr w:type="spellEnd"/>
    </w:p>
    <w:p w14:paraId="4DF4DAAA" w14:textId="79D82918" w:rsidR="006C08A7" w:rsidRDefault="00CD0D49" w:rsidP="00080B50">
      <w:pPr>
        <w:rPr>
          <w:lang w:val="nl-NL"/>
        </w:rPr>
      </w:pPr>
      <w:r>
        <w:rPr>
          <w:lang w:val="nl-NL"/>
        </w:rPr>
        <w:t xml:space="preserve">Voordat de toepassing gemaakt wordt naar </w:t>
      </w:r>
      <w:r w:rsidR="008D775F">
        <w:rPr>
          <w:lang w:val="nl-NL"/>
        </w:rPr>
        <w:t>het persoonlijke leven van de</w:t>
      </w:r>
      <w:r>
        <w:rPr>
          <w:lang w:val="nl-NL"/>
        </w:rPr>
        <w:t xml:space="preserve"> catechisant, kijken we eerst bij </w:t>
      </w:r>
      <w:proofErr w:type="spellStart"/>
      <w:r>
        <w:rPr>
          <w:lang w:val="nl-NL"/>
        </w:rPr>
        <w:t>Laurentine</w:t>
      </w:r>
      <w:proofErr w:type="spellEnd"/>
      <w:r>
        <w:rPr>
          <w:lang w:val="nl-NL"/>
        </w:rPr>
        <w:t xml:space="preserve">. </w:t>
      </w:r>
      <w:r w:rsidR="00D80F9A">
        <w:rPr>
          <w:lang w:val="nl-NL"/>
        </w:rPr>
        <w:t xml:space="preserve">In een fragment </w:t>
      </w:r>
      <w:r>
        <w:rPr>
          <w:lang w:val="nl-NL"/>
        </w:rPr>
        <w:t xml:space="preserve">vertelt </w:t>
      </w:r>
      <w:r w:rsidR="00D80F9A">
        <w:rPr>
          <w:lang w:val="nl-NL"/>
        </w:rPr>
        <w:t xml:space="preserve">ze </w:t>
      </w:r>
      <w:r>
        <w:rPr>
          <w:lang w:val="nl-NL"/>
        </w:rPr>
        <w:t>dat het kruis van Christus centraal is komen te staan</w:t>
      </w:r>
      <w:r w:rsidR="008D775F">
        <w:rPr>
          <w:lang w:val="nl-NL"/>
        </w:rPr>
        <w:t xml:space="preserve"> in haar leven</w:t>
      </w:r>
      <w:r>
        <w:rPr>
          <w:lang w:val="nl-NL"/>
        </w:rPr>
        <w:t>. Ze is tot het inzicht gekomen dat haar prestaties altijd tekortschieten, en daarom aangewezen is op de genade van God.</w:t>
      </w:r>
      <w:r w:rsidR="008D775F">
        <w:rPr>
          <w:lang w:val="nl-NL"/>
        </w:rPr>
        <w:t xml:space="preserve"> </w:t>
      </w:r>
      <w:proofErr w:type="spellStart"/>
      <w:r w:rsidR="0044560A">
        <w:rPr>
          <w:lang w:val="nl-NL"/>
        </w:rPr>
        <w:t>Laurentine</w:t>
      </w:r>
      <w:proofErr w:type="spellEnd"/>
      <w:r w:rsidR="0044560A">
        <w:rPr>
          <w:lang w:val="nl-NL"/>
        </w:rPr>
        <w:t xml:space="preserve"> is hierin een afspiegeling van vele </w:t>
      </w:r>
      <w:r w:rsidR="0044560A" w:rsidRPr="002353A6">
        <w:rPr>
          <w:lang w:val="nl-NL"/>
        </w:rPr>
        <w:t xml:space="preserve">jongeren uit onze samenleving die </w:t>
      </w:r>
      <w:r w:rsidR="00FC03D7">
        <w:rPr>
          <w:lang w:val="nl-NL"/>
        </w:rPr>
        <w:t xml:space="preserve">enorm </w:t>
      </w:r>
      <w:r w:rsidR="0044560A" w:rsidRPr="002353A6">
        <w:rPr>
          <w:lang w:val="nl-NL"/>
        </w:rPr>
        <w:t xml:space="preserve">prestatiegericht is. U zou eventueel ook het RD-artikel er bij kunnen pakken waar </w:t>
      </w:r>
      <w:proofErr w:type="spellStart"/>
      <w:r w:rsidR="002353A6" w:rsidRPr="002353A6">
        <w:rPr>
          <w:lang w:val="nl-NL"/>
        </w:rPr>
        <w:t>Laurentine</w:t>
      </w:r>
      <w:proofErr w:type="spellEnd"/>
      <w:r w:rsidR="0044560A" w:rsidRPr="002353A6">
        <w:rPr>
          <w:lang w:val="nl-NL"/>
        </w:rPr>
        <w:t xml:space="preserve"> zegt</w:t>
      </w:r>
      <w:r w:rsidR="00080B50">
        <w:rPr>
          <w:lang w:val="nl-NL"/>
        </w:rPr>
        <w:t>: “</w:t>
      </w:r>
      <w:r w:rsidR="00080B50" w:rsidRPr="00080B50">
        <w:rPr>
          <w:lang w:val="nl-NL"/>
        </w:rPr>
        <w:t>Dat ik zondig ben, is de grootste opluchting die er bestaat”</w:t>
      </w:r>
      <w:r w:rsidR="00080B50">
        <w:rPr>
          <w:lang w:val="nl-NL"/>
        </w:rPr>
        <w:t xml:space="preserve">. </w:t>
      </w:r>
      <w:r w:rsidR="00C4623B">
        <w:rPr>
          <w:lang w:val="nl-NL"/>
        </w:rPr>
        <w:t xml:space="preserve">U kunt deze vraag aan de </w:t>
      </w:r>
      <w:r w:rsidR="00080B50">
        <w:rPr>
          <w:lang w:val="nl-NL"/>
        </w:rPr>
        <w:t>catechisanten voor</w:t>
      </w:r>
      <w:r w:rsidR="00C4623B">
        <w:rPr>
          <w:lang w:val="nl-NL"/>
        </w:rPr>
        <w:t>leggen</w:t>
      </w:r>
      <w:r w:rsidR="00080B50">
        <w:rPr>
          <w:lang w:val="nl-NL"/>
        </w:rPr>
        <w:t>. Breng daarin ook de notie naar voren dat deze nood d</w:t>
      </w:r>
      <w:r w:rsidR="00FC03D7">
        <w:rPr>
          <w:lang w:val="nl-NL"/>
        </w:rPr>
        <w:t>e zondaar doet</w:t>
      </w:r>
      <w:r w:rsidR="00080B50">
        <w:rPr>
          <w:lang w:val="nl-NL"/>
        </w:rPr>
        <w:t>/moet</w:t>
      </w:r>
      <w:r w:rsidR="00FC03D7">
        <w:rPr>
          <w:lang w:val="nl-NL"/>
        </w:rPr>
        <w:t xml:space="preserve"> laten vluchten tot Christus.</w:t>
      </w:r>
    </w:p>
    <w:p w14:paraId="3E3AB6A4" w14:textId="64612D0C" w:rsidR="00D80F9A" w:rsidRDefault="00D80F9A">
      <w:pPr>
        <w:rPr>
          <w:lang w:val="nl-NL"/>
        </w:rPr>
      </w:pPr>
      <w:r>
        <w:rPr>
          <w:lang w:val="nl-NL"/>
        </w:rPr>
        <w:t xml:space="preserve">De bron van dit fragment is: </w:t>
      </w:r>
      <w:r w:rsidRPr="00D80F9A">
        <w:rPr>
          <w:lang w:val="nl-NL"/>
        </w:rPr>
        <w:t>https://www.youtube.com/watch?v=u9ByiK5UcTc</w:t>
      </w:r>
    </w:p>
    <w:p w14:paraId="1991880A" w14:textId="1FF3D8B1" w:rsidR="00CD0D49" w:rsidRPr="00135A4E" w:rsidRDefault="00CD0D49" w:rsidP="00CD0D49">
      <w:pPr>
        <w:pStyle w:val="Kop2"/>
        <w:rPr>
          <w:lang w:val="nl-NL"/>
        </w:rPr>
      </w:pPr>
      <w:r w:rsidRPr="00135A4E">
        <w:rPr>
          <w:lang w:val="nl-NL"/>
        </w:rPr>
        <w:t>Dia 2</w:t>
      </w:r>
      <w:r>
        <w:rPr>
          <w:lang w:val="nl-NL"/>
        </w:rPr>
        <w:t>6</w:t>
      </w:r>
      <w:r w:rsidRPr="00135A4E">
        <w:rPr>
          <w:lang w:val="nl-NL"/>
        </w:rPr>
        <w:t xml:space="preserve"> – </w:t>
      </w:r>
      <w:r>
        <w:rPr>
          <w:lang w:val="nl-NL"/>
        </w:rPr>
        <w:t>Het kantelpunt bij… jou?</w:t>
      </w:r>
    </w:p>
    <w:p w14:paraId="0C685500" w14:textId="68F59D37" w:rsidR="00CD0D49" w:rsidRDefault="00CD0D49" w:rsidP="00CD0D49">
      <w:pPr>
        <w:rPr>
          <w:lang w:val="nl-NL"/>
        </w:rPr>
      </w:pPr>
      <w:r>
        <w:rPr>
          <w:lang w:val="nl-NL"/>
        </w:rPr>
        <w:t xml:space="preserve">Nu is het tijd om de catechisanten de vraag aan het hart te leggen hoe zij zich verhouden ten opzichte van het thema rust. Zijn zij nog op zoek naar rust? Of hebben ze door genade rust mogen vinden in het volbrachte werk van Christus? Om deze vragen laagdrempelig in te leiden, kan er bijvoorbeeld gevraagd worden in wie </w:t>
      </w:r>
      <w:r w:rsidR="0044560A">
        <w:rPr>
          <w:lang w:val="nl-NL"/>
        </w:rPr>
        <w:t xml:space="preserve">de catechisanten </w:t>
      </w:r>
      <w:r>
        <w:rPr>
          <w:lang w:val="nl-NL"/>
        </w:rPr>
        <w:t xml:space="preserve">zich het meest herkennen: de “oude” of “nieuwe” </w:t>
      </w:r>
      <w:proofErr w:type="spellStart"/>
      <w:r w:rsidR="0044560A">
        <w:rPr>
          <w:lang w:val="nl-NL"/>
        </w:rPr>
        <w:t>Laurentine</w:t>
      </w:r>
      <w:proofErr w:type="spellEnd"/>
      <w:r w:rsidR="0044560A">
        <w:rPr>
          <w:lang w:val="nl-NL"/>
        </w:rPr>
        <w:t xml:space="preserve"> of </w:t>
      </w:r>
      <w:r>
        <w:rPr>
          <w:lang w:val="nl-NL"/>
        </w:rPr>
        <w:t>Luther?</w:t>
      </w:r>
    </w:p>
    <w:p w14:paraId="55D03125" w14:textId="2CCDEB2D" w:rsidR="00FA5558" w:rsidRPr="00135A4E" w:rsidRDefault="00FA5558" w:rsidP="00FA5558">
      <w:pPr>
        <w:pStyle w:val="Kop2"/>
        <w:rPr>
          <w:lang w:val="nl-NL"/>
        </w:rPr>
      </w:pPr>
      <w:r w:rsidRPr="00135A4E">
        <w:rPr>
          <w:lang w:val="nl-NL"/>
        </w:rPr>
        <w:t>Dia 2</w:t>
      </w:r>
      <w:r>
        <w:rPr>
          <w:lang w:val="nl-NL"/>
        </w:rPr>
        <w:t>7-28</w:t>
      </w:r>
      <w:r w:rsidRPr="00135A4E">
        <w:rPr>
          <w:lang w:val="nl-NL"/>
        </w:rPr>
        <w:t xml:space="preserve"> – </w:t>
      </w:r>
      <w:r w:rsidR="003D300A">
        <w:rPr>
          <w:lang w:val="nl-NL"/>
        </w:rPr>
        <w:t>Zingen</w:t>
      </w:r>
      <w:r>
        <w:rPr>
          <w:lang w:val="nl-NL"/>
        </w:rPr>
        <w:t xml:space="preserve">: Ik </w:t>
      </w:r>
      <w:r w:rsidR="003D300A">
        <w:rPr>
          <w:lang w:val="nl-NL"/>
        </w:rPr>
        <w:t>wil</w:t>
      </w:r>
      <w:r>
        <w:rPr>
          <w:lang w:val="nl-NL"/>
        </w:rPr>
        <w:t xml:space="preserve"> opstaan</w:t>
      </w:r>
      <w:r w:rsidR="003D300A">
        <w:rPr>
          <w:lang w:val="nl-NL"/>
        </w:rPr>
        <w:t xml:space="preserve"> en tot Mijn Vader gaan</w:t>
      </w:r>
    </w:p>
    <w:p w14:paraId="21124AE7" w14:textId="0299D386" w:rsidR="00FA5558" w:rsidRDefault="00353ED4" w:rsidP="00CD0D49">
      <w:pPr>
        <w:rPr>
          <w:lang w:val="nl-NL"/>
        </w:rPr>
      </w:pPr>
      <w:r>
        <w:rPr>
          <w:lang w:val="nl-NL"/>
        </w:rPr>
        <w:t xml:space="preserve">In de catechese les hebben de jongeren stilgestaan bij wat rust is, wat rust brengt, en Wie de ware Rustaanbrenger is. Tijdens de Bijbelstudie is er al bij stilgestaan hoe de jongeren de welgemeende uitnodiging van de Heere Jezus om tot Hem naar hun dagdagelijkse praktijk kunnen vertalen. Het gedicht van de jonge Robert Murray </w:t>
      </w:r>
      <w:proofErr w:type="spellStart"/>
      <w:r>
        <w:rPr>
          <w:lang w:val="nl-NL"/>
        </w:rPr>
        <w:t>M’Cheyne</w:t>
      </w:r>
      <w:proofErr w:type="spellEnd"/>
      <w:r>
        <w:rPr>
          <w:lang w:val="nl-NL"/>
        </w:rPr>
        <w:t xml:space="preserve"> verwoordt prachtig hoe de zondaar zich tot Christus wendt. Het is hertaald door ds. C.J. Meeuse.</w:t>
      </w:r>
    </w:p>
    <w:p w14:paraId="60FA949C" w14:textId="652FEA21" w:rsidR="003D300A" w:rsidRPr="00135A4E" w:rsidRDefault="003D300A" w:rsidP="00CD0D49">
      <w:pPr>
        <w:rPr>
          <w:lang w:val="nl-NL"/>
        </w:rPr>
      </w:pPr>
      <w:r>
        <w:rPr>
          <w:lang w:val="nl-NL"/>
        </w:rPr>
        <w:lastRenderedPageBreak/>
        <w:t xml:space="preserve">Het is te zingen op de wijs van Psalm 68. Zie hiervoor de website van BMU voor muziek en tekst: </w:t>
      </w:r>
      <w:r w:rsidRPr="003D300A">
        <w:rPr>
          <w:lang w:val="nl-NL"/>
        </w:rPr>
        <w:t>https://bijbel.bmuonline.nl/gezang/ik-wil-opstaan-en-tot-mijn-vader-gaan/</w:t>
      </w:r>
    </w:p>
    <w:p w14:paraId="4B78AEE3" w14:textId="08436740" w:rsidR="006C08A7" w:rsidRPr="00135A4E" w:rsidRDefault="00000000">
      <w:pPr>
        <w:pStyle w:val="Kop2"/>
        <w:rPr>
          <w:lang w:val="nl-NL"/>
        </w:rPr>
      </w:pPr>
      <w:r w:rsidRPr="00135A4E">
        <w:rPr>
          <w:lang w:val="nl-NL"/>
        </w:rPr>
        <w:t xml:space="preserve">Dia </w:t>
      </w:r>
      <w:r w:rsidR="00353ED4">
        <w:rPr>
          <w:lang w:val="nl-NL"/>
        </w:rPr>
        <w:t>29</w:t>
      </w:r>
      <w:r w:rsidR="00D80F9A">
        <w:rPr>
          <w:lang w:val="nl-NL"/>
        </w:rPr>
        <w:t>-</w:t>
      </w:r>
      <w:r w:rsidR="00353ED4">
        <w:rPr>
          <w:lang w:val="nl-NL"/>
        </w:rPr>
        <w:t>30</w:t>
      </w:r>
      <w:r w:rsidRPr="00135A4E">
        <w:rPr>
          <w:lang w:val="nl-NL"/>
        </w:rPr>
        <w:t xml:space="preserve"> – </w:t>
      </w:r>
      <w:r w:rsidR="00CD0D49">
        <w:rPr>
          <w:lang w:val="nl-NL"/>
        </w:rPr>
        <w:t>Extra materiaal: Een b</w:t>
      </w:r>
      <w:r w:rsidRPr="00135A4E">
        <w:rPr>
          <w:lang w:val="nl-NL"/>
        </w:rPr>
        <w:t>rief van Luther</w:t>
      </w:r>
    </w:p>
    <w:p w14:paraId="6FDA1ECB" w14:textId="03745E12" w:rsidR="006C08A7" w:rsidRPr="00135A4E" w:rsidRDefault="00000000">
      <w:pPr>
        <w:rPr>
          <w:lang w:val="nl-NL"/>
        </w:rPr>
      </w:pPr>
      <w:r w:rsidRPr="00135A4E">
        <w:rPr>
          <w:lang w:val="nl-NL"/>
        </w:rPr>
        <w:t xml:space="preserve">Lees </w:t>
      </w:r>
      <w:r w:rsidR="00CD0D49">
        <w:rPr>
          <w:lang w:val="nl-NL"/>
        </w:rPr>
        <w:t xml:space="preserve">de fragmenten uit de brief die Luther aan een vriend schreef </w:t>
      </w:r>
      <w:r w:rsidRPr="00135A4E">
        <w:rPr>
          <w:lang w:val="nl-NL"/>
        </w:rPr>
        <w:t xml:space="preserve">langzaam voor. </w:t>
      </w:r>
      <w:r w:rsidR="00CD0D49">
        <w:rPr>
          <w:lang w:val="nl-NL"/>
        </w:rPr>
        <w:t>Leidt het fragment in door kort terug te blikken op de catechese les. En vat de boodschap van Luther</w:t>
      </w:r>
      <w:r w:rsidR="0044560A">
        <w:rPr>
          <w:lang w:val="nl-NL"/>
        </w:rPr>
        <w:t xml:space="preserve">, aan het einde van het fragment, opnieuw </w:t>
      </w:r>
      <w:r w:rsidR="00CD0D49">
        <w:rPr>
          <w:lang w:val="nl-NL"/>
        </w:rPr>
        <w:t xml:space="preserve">kort samen: </w:t>
      </w:r>
      <w:r w:rsidR="00D80F9A">
        <w:rPr>
          <w:lang w:val="nl-NL"/>
        </w:rPr>
        <w:t>als je op zoek bent naar rust, zoek het dan bij Christus!</w:t>
      </w:r>
    </w:p>
    <w:p w14:paraId="23BFFCF6" w14:textId="69868B84" w:rsidR="006C08A7" w:rsidRPr="00135A4E" w:rsidRDefault="00000000">
      <w:pPr>
        <w:pStyle w:val="Kop2"/>
        <w:rPr>
          <w:lang w:val="nl-NL"/>
        </w:rPr>
      </w:pPr>
      <w:r w:rsidRPr="00135A4E">
        <w:rPr>
          <w:lang w:val="nl-NL"/>
        </w:rPr>
        <w:t xml:space="preserve">Dia </w:t>
      </w:r>
      <w:r w:rsidR="00353ED4">
        <w:rPr>
          <w:lang w:val="nl-NL"/>
        </w:rPr>
        <w:t>31</w:t>
      </w:r>
      <w:r w:rsidRPr="00135A4E">
        <w:rPr>
          <w:lang w:val="nl-NL"/>
        </w:rPr>
        <w:t xml:space="preserve"> – IRS</w:t>
      </w:r>
    </w:p>
    <w:p w14:paraId="2CCCDFD2" w14:textId="5B2AA5AB" w:rsidR="006C08A7" w:rsidRPr="00135A4E" w:rsidRDefault="00000000">
      <w:pPr>
        <w:rPr>
          <w:lang w:val="nl-NL"/>
        </w:rPr>
      </w:pPr>
      <w:r w:rsidRPr="00135A4E">
        <w:rPr>
          <w:lang w:val="nl-NL"/>
        </w:rPr>
        <w:t xml:space="preserve">Vertel kort over het werk van </w:t>
      </w:r>
      <w:r w:rsidR="00D80F9A">
        <w:rPr>
          <w:lang w:val="nl-NL"/>
        </w:rPr>
        <w:t xml:space="preserve">Stichting </w:t>
      </w:r>
      <w:r w:rsidRPr="00135A4E">
        <w:rPr>
          <w:lang w:val="nl-NL"/>
        </w:rPr>
        <w:t xml:space="preserve">IRS en </w:t>
      </w:r>
      <w:r w:rsidR="006256D3">
        <w:rPr>
          <w:lang w:val="nl-NL"/>
        </w:rPr>
        <w:t xml:space="preserve">het belang </w:t>
      </w:r>
      <w:r w:rsidRPr="00135A4E">
        <w:rPr>
          <w:lang w:val="nl-NL"/>
        </w:rPr>
        <w:t xml:space="preserve">van </w:t>
      </w:r>
      <w:r w:rsidR="00D80F9A">
        <w:rPr>
          <w:lang w:val="nl-NL"/>
        </w:rPr>
        <w:t>het verspreiden van de rijkdom van het Evangelie.</w:t>
      </w:r>
      <w:r w:rsidR="006256D3">
        <w:rPr>
          <w:lang w:val="nl-NL"/>
        </w:rPr>
        <w:t xml:space="preserve"> </w:t>
      </w:r>
      <w:r w:rsidR="00E450BE">
        <w:rPr>
          <w:lang w:val="nl-NL"/>
        </w:rPr>
        <w:t xml:space="preserve">Wellicht is er in uw omgeving (of </w:t>
      </w:r>
      <w:r w:rsidR="00D80F9A">
        <w:rPr>
          <w:lang w:val="nl-NL"/>
        </w:rPr>
        <w:t>in</w:t>
      </w:r>
      <w:r w:rsidR="00E450BE">
        <w:rPr>
          <w:lang w:val="nl-NL"/>
        </w:rPr>
        <w:t xml:space="preserve"> uw eigen kerkelijke gemeente) een </w:t>
      </w:r>
      <w:r w:rsidR="00D80F9A">
        <w:rPr>
          <w:lang w:val="nl-NL"/>
        </w:rPr>
        <w:t>H</w:t>
      </w:r>
      <w:r w:rsidR="00E450BE">
        <w:rPr>
          <w:lang w:val="nl-NL"/>
        </w:rPr>
        <w:t xml:space="preserve">ervormingsavond </w:t>
      </w:r>
      <w:r w:rsidR="00D80F9A">
        <w:rPr>
          <w:lang w:val="nl-NL"/>
        </w:rPr>
        <w:t xml:space="preserve">gepland </w:t>
      </w:r>
      <w:r w:rsidR="0044560A">
        <w:rPr>
          <w:lang w:val="nl-NL"/>
        </w:rPr>
        <w:t>in de periode rond</w:t>
      </w:r>
      <w:r w:rsidR="00E450BE">
        <w:rPr>
          <w:lang w:val="nl-NL"/>
        </w:rPr>
        <w:t xml:space="preserve"> 31 oktober. </w:t>
      </w:r>
      <w:r w:rsidR="00D80F9A">
        <w:rPr>
          <w:lang w:val="nl-NL"/>
        </w:rPr>
        <w:t>Nodig de</w:t>
      </w:r>
      <w:r w:rsidR="00E450BE">
        <w:rPr>
          <w:lang w:val="nl-NL"/>
        </w:rPr>
        <w:t xml:space="preserve"> catechisanten </w:t>
      </w:r>
      <w:r w:rsidR="00D80F9A">
        <w:rPr>
          <w:lang w:val="nl-NL"/>
        </w:rPr>
        <w:t>hartelijk uit om hier naar toe te gaan.</w:t>
      </w:r>
    </w:p>
    <w:sectPr w:rsidR="006C08A7" w:rsidRPr="00135A4E"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38C8" w14:textId="77777777" w:rsidR="00B370DB" w:rsidRDefault="00B370DB" w:rsidP="00E450BE">
      <w:pPr>
        <w:spacing w:after="0" w:line="240" w:lineRule="auto"/>
      </w:pPr>
      <w:r>
        <w:separator/>
      </w:r>
    </w:p>
  </w:endnote>
  <w:endnote w:type="continuationSeparator" w:id="0">
    <w:p w14:paraId="19051052" w14:textId="77777777" w:rsidR="00B370DB" w:rsidRDefault="00B370DB" w:rsidP="00E4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8479" w14:textId="77777777" w:rsidR="00B370DB" w:rsidRDefault="00B370DB" w:rsidP="00E450BE">
      <w:pPr>
        <w:spacing w:after="0" w:line="240" w:lineRule="auto"/>
      </w:pPr>
      <w:r>
        <w:separator/>
      </w:r>
    </w:p>
  </w:footnote>
  <w:footnote w:type="continuationSeparator" w:id="0">
    <w:p w14:paraId="5C686DBA" w14:textId="77777777" w:rsidR="00B370DB" w:rsidRDefault="00B370DB" w:rsidP="00E45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26A2" w14:textId="0771C4DB" w:rsidR="00E450BE" w:rsidRDefault="00E450BE">
    <w:pPr>
      <w:pStyle w:val="Koptekst"/>
    </w:pPr>
    <w:r>
      <w:rPr>
        <w:noProof/>
      </w:rPr>
      <w:drawing>
        <wp:anchor distT="0" distB="0" distL="114300" distR="114300" simplePos="0" relativeHeight="251658240" behindDoc="0" locked="0" layoutInCell="1" allowOverlap="1" wp14:anchorId="3299B2E4" wp14:editId="62159E10">
          <wp:simplePos x="0" y="0"/>
          <wp:positionH relativeFrom="column">
            <wp:posOffset>5429250</wp:posOffset>
          </wp:positionH>
          <wp:positionV relativeFrom="paragraph">
            <wp:posOffset>-295275</wp:posOffset>
          </wp:positionV>
          <wp:extent cx="1038225" cy="911331"/>
          <wp:effectExtent l="0" t="0" r="0" b="3175"/>
          <wp:wrapSquare wrapText="bothSides"/>
          <wp:docPr id="1760584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8423" name="Afbeelding 176058423"/>
                  <pic:cNvPicPr/>
                </pic:nvPicPr>
                <pic:blipFill>
                  <a:blip r:embed="rId1"/>
                  <a:stretch>
                    <a:fillRect/>
                  </a:stretch>
                </pic:blipFill>
                <pic:spPr>
                  <a:xfrm>
                    <a:off x="0" y="0"/>
                    <a:ext cx="1038225" cy="9113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119060660">
    <w:abstractNumId w:val="8"/>
  </w:num>
  <w:num w:numId="2" w16cid:durableId="1273324153">
    <w:abstractNumId w:val="6"/>
  </w:num>
  <w:num w:numId="3" w16cid:durableId="182674191">
    <w:abstractNumId w:val="5"/>
  </w:num>
  <w:num w:numId="4" w16cid:durableId="1764951516">
    <w:abstractNumId w:val="4"/>
  </w:num>
  <w:num w:numId="5" w16cid:durableId="1244022523">
    <w:abstractNumId w:val="7"/>
  </w:num>
  <w:num w:numId="6" w16cid:durableId="1989824674">
    <w:abstractNumId w:val="3"/>
  </w:num>
  <w:num w:numId="7" w16cid:durableId="449739262">
    <w:abstractNumId w:val="2"/>
  </w:num>
  <w:num w:numId="8" w16cid:durableId="1106997631">
    <w:abstractNumId w:val="1"/>
  </w:num>
  <w:num w:numId="9" w16cid:durableId="1491017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8F1"/>
    <w:rsid w:val="00034616"/>
    <w:rsid w:val="0006063C"/>
    <w:rsid w:val="000626AF"/>
    <w:rsid w:val="00080B50"/>
    <w:rsid w:val="00113C1E"/>
    <w:rsid w:val="00135A4E"/>
    <w:rsid w:val="0015074B"/>
    <w:rsid w:val="001D09C5"/>
    <w:rsid w:val="002353A6"/>
    <w:rsid w:val="00242D6A"/>
    <w:rsid w:val="0029639D"/>
    <w:rsid w:val="00311BAF"/>
    <w:rsid w:val="00315134"/>
    <w:rsid w:val="00326F90"/>
    <w:rsid w:val="00337A24"/>
    <w:rsid w:val="00353ED4"/>
    <w:rsid w:val="0035643B"/>
    <w:rsid w:val="00385ACE"/>
    <w:rsid w:val="003D300A"/>
    <w:rsid w:val="0044560A"/>
    <w:rsid w:val="00461B23"/>
    <w:rsid w:val="005B78E9"/>
    <w:rsid w:val="006256D3"/>
    <w:rsid w:val="00650915"/>
    <w:rsid w:val="006C08A7"/>
    <w:rsid w:val="007F6B8A"/>
    <w:rsid w:val="00830F44"/>
    <w:rsid w:val="0084746B"/>
    <w:rsid w:val="00884175"/>
    <w:rsid w:val="008D775F"/>
    <w:rsid w:val="009D4C3F"/>
    <w:rsid w:val="00A90F68"/>
    <w:rsid w:val="00AA1D8D"/>
    <w:rsid w:val="00B370DB"/>
    <w:rsid w:val="00B47730"/>
    <w:rsid w:val="00C4623B"/>
    <w:rsid w:val="00C74397"/>
    <w:rsid w:val="00CB0664"/>
    <w:rsid w:val="00CD0D49"/>
    <w:rsid w:val="00D63565"/>
    <w:rsid w:val="00D80F9A"/>
    <w:rsid w:val="00DD4324"/>
    <w:rsid w:val="00DE0C4D"/>
    <w:rsid w:val="00E450BE"/>
    <w:rsid w:val="00E564B7"/>
    <w:rsid w:val="00EE3100"/>
    <w:rsid w:val="00F16A4A"/>
    <w:rsid w:val="00FA5558"/>
    <w:rsid w:val="00FC03D7"/>
    <w:rsid w:val="00FC693F"/>
    <w:rsid w:val="00FE01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781931"/>
  <w14:defaultImageDpi w14:val="330"/>
  <w15:docId w15:val="{531516F6-04A1-4633-A0DB-160233B1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135A4E"/>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CBD829C872221419172FAAD771285AF" ma:contentTypeVersion="18" ma:contentTypeDescription="Een nieuw document maken." ma:contentTypeScope="" ma:versionID="12c0160d80dce42d828e5f387e94ac59">
  <xsd:schema xmlns:xsd="http://www.w3.org/2001/XMLSchema" xmlns:xs="http://www.w3.org/2001/XMLSchema" xmlns:p="http://schemas.microsoft.com/office/2006/metadata/properties" xmlns:ns2="64e3068f-46f0-4b57-8677-d97fc7b65b8f" xmlns:ns3="89b867e6-3cc9-486d-b522-600f5e8c87ce" targetNamespace="http://schemas.microsoft.com/office/2006/metadata/properties" ma:root="true" ma:fieldsID="2b9770c52000100f03f9c828898e5f0d" ns2:_="" ns3:_="">
    <xsd:import namespace="64e3068f-46f0-4b57-8677-d97fc7b65b8f"/>
    <xsd:import namespace="89b867e6-3cc9-486d-b522-600f5e8c87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068f-46f0-4b57-8677-d97fc7b65b8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4a732cb-e3f5-4ed6-a430-7f9212ae1306}" ma:internalName="TaxCatchAll" ma:showField="CatchAllData" ma:web="64e3068f-46f0-4b57-8677-d97fc7b65b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b867e6-3cc9-486d-b522-600f5e8c87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f1a1671-0141-4b09-962d-0b3275d1d6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b867e6-3cc9-486d-b522-600f5e8c87ce">
      <Terms xmlns="http://schemas.microsoft.com/office/infopath/2007/PartnerControls"/>
    </lcf76f155ced4ddcb4097134ff3c332f>
    <TaxCatchAll xmlns="64e3068f-46f0-4b57-8677-d97fc7b65b8f"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509A4E6-58D9-4278-B598-C9DDA51EAEBC}"/>
</file>

<file path=customXml/itemProps3.xml><?xml version="1.0" encoding="utf-8"?>
<ds:datastoreItem xmlns:ds="http://schemas.openxmlformats.org/officeDocument/2006/customXml" ds:itemID="{1C512FA2-AAB6-49F9-898B-F66960569844}"/>
</file>

<file path=customXml/itemProps4.xml><?xml version="1.0" encoding="utf-8"?>
<ds:datastoreItem xmlns:ds="http://schemas.openxmlformats.org/officeDocument/2006/customXml" ds:itemID="{278B186C-EFEA-4D5E-B632-C28BAF21372E}"/>
</file>

<file path=docProps/app.xml><?xml version="1.0" encoding="utf-8"?>
<Properties xmlns="http://schemas.openxmlformats.org/officeDocument/2006/extended-properties" xmlns:vt="http://schemas.openxmlformats.org/officeDocument/2006/docPropsVTypes">
  <Template>Normal</Template>
  <TotalTime>0</TotalTime>
  <Pages>6</Pages>
  <Words>2022</Words>
  <Characters>11123</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13119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Info  - IRS</cp:lastModifiedBy>
  <cp:revision>2</cp:revision>
  <dcterms:created xsi:type="dcterms:W3CDTF">2026-08-31T09:36:00Z</dcterms:created>
  <dcterms:modified xsi:type="dcterms:W3CDTF">2026-08-31T09:36:00Z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0x0101006CBD829C872221419172FAAD771285AF</vt:lpwstr>
  </property>
</Properties>
</file>